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CF9B" w14:textId="23DF0D1E" w:rsidR="006E49D6" w:rsidRDefault="00D36B59" w:rsidP="0005364B">
      <w:pPr>
        <w:spacing w:after="240" w:line="276" w:lineRule="auto"/>
        <w:rPr>
          <w:sz w:val="24"/>
          <w:szCs w:val="24"/>
          <w:lang w:val="fr-FR"/>
        </w:rPr>
      </w:pPr>
      <w:r>
        <w:rPr>
          <w:noProof/>
          <w:sz w:val="32"/>
          <w:szCs w:val="32"/>
        </w:rPr>
        <w:drawing>
          <wp:inline distT="0" distB="0" distL="0" distR="0" wp14:anchorId="3F0705AD" wp14:editId="5306D778">
            <wp:extent cx="1133475" cy="1563727"/>
            <wp:effectExtent l="0" t="0" r="0" b="0"/>
            <wp:docPr id="1" name="Image 1" descr="Mairie Asc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airie Asc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563727"/>
                    </a:xfrm>
                    <a:prstGeom prst="rect">
                      <a:avLst/>
                    </a:prstGeom>
                    <a:noFill/>
                  </pic:spPr>
                </pic:pic>
              </a:graphicData>
            </a:graphic>
          </wp:inline>
        </w:drawing>
      </w:r>
    </w:p>
    <w:p w14:paraId="0AF92586" w14:textId="645E58E5" w:rsidR="004357EF" w:rsidRDefault="004357EF" w:rsidP="0005364B">
      <w:pPr>
        <w:spacing w:after="120" w:line="276" w:lineRule="auto"/>
        <w:jc w:val="center"/>
        <w:rPr>
          <w:b/>
          <w:bCs/>
          <w:sz w:val="32"/>
          <w:szCs w:val="32"/>
          <w:lang w:val="fr-FR"/>
        </w:rPr>
      </w:pPr>
      <w:r w:rsidRPr="004357EF">
        <w:rPr>
          <w:b/>
          <w:bCs/>
          <w:sz w:val="32"/>
          <w:szCs w:val="32"/>
          <w:lang w:val="fr-FR"/>
        </w:rPr>
        <w:t xml:space="preserve">Document d’information communal </w:t>
      </w:r>
      <w:r w:rsidR="00350601">
        <w:rPr>
          <w:b/>
          <w:bCs/>
          <w:sz w:val="32"/>
          <w:szCs w:val="32"/>
          <w:lang w:val="fr-FR"/>
        </w:rPr>
        <w:br/>
      </w:r>
      <w:r w:rsidRPr="004357EF">
        <w:rPr>
          <w:b/>
          <w:bCs/>
          <w:sz w:val="32"/>
          <w:szCs w:val="32"/>
          <w:lang w:val="fr-FR"/>
        </w:rPr>
        <w:t>sur les risques majeures (DICRIM)</w:t>
      </w:r>
      <w:r w:rsidRPr="004357EF">
        <w:rPr>
          <w:b/>
          <w:bCs/>
          <w:sz w:val="32"/>
          <w:szCs w:val="32"/>
          <w:lang w:val="fr-FR"/>
        </w:rPr>
        <w:br/>
      </w:r>
      <w:r w:rsidR="00BC2F34">
        <w:rPr>
          <w:b/>
          <w:bCs/>
          <w:sz w:val="32"/>
          <w:szCs w:val="32"/>
          <w:lang w:val="fr-FR"/>
        </w:rPr>
        <w:t>Ascain</w:t>
      </w:r>
    </w:p>
    <w:p w14:paraId="40B7952A" w14:textId="48AC3962" w:rsidR="00303C67" w:rsidRDefault="00303C67" w:rsidP="00303C67">
      <w:pPr>
        <w:spacing w:after="120" w:line="276" w:lineRule="auto"/>
        <w:rPr>
          <w:b/>
          <w:bCs/>
          <w:sz w:val="32"/>
          <w:szCs w:val="32"/>
          <w:lang w:val="fr-FR"/>
        </w:rPr>
      </w:pPr>
      <w:r>
        <w:rPr>
          <w:b/>
          <w:bCs/>
          <w:sz w:val="32"/>
          <w:szCs w:val="32"/>
          <w:lang w:val="fr-FR"/>
        </w:rPr>
        <w:t>Sommaire</w:t>
      </w:r>
    </w:p>
    <w:p w14:paraId="6E1849F3" w14:textId="2518C9D6" w:rsidR="00323AE2" w:rsidRPr="00323AE2" w:rsidRDefault="00323AE2">
      <w:pPr>
        <w:pStyle w:val="TM1"/>
        <w:tabs>
          <w:tab w:val="right" w:leader="dot" w:pos="9628"/>
        </w:tabs>
        <w:rPr>
          <w:noProof/>
          <w:sz w:val="24"/>
          <w:szCs w:val="24"/>
        </w:rPr>
      </w:pPr>
      <w:r w:rsidRPr="00323AE2">
        <w:rPr>
          <w:sz w:val="24"/>
          <w:szCs w:val="24"/>
          <w:lang w:val="fr-FR"/>
        </w:rPr>
        <w:fldChar w:fldCharType="begin"/>
      </w:r>
      <w:r w:rsidRPr="00323AE2">
        <w:rPr>
          <w:sz w:val="24"/>
          <w:szCs w:val="24"/>
          <w:lang w:val="fr-FR"/>
        </w:rPr>
        <w:instrText xml:space="preserve"> TOC \o "1-1" \h \z \u </w:instrText>
      </w:r>
      <w:r w:rsidRPr="00323AE2">
        <w:rPr>
          <w:sz w:val="24"/>
          <w:szCs w:val="24"/>
          <w:lang w:val="fr-FR"/>
        </w:rPr>
        <w:fldChar w:fldCharType="separate"/>
      </w:r>
      <w:hyperlink w:anchor="_Toc120275953" w:history="1">
        <w:r w:rsidRPr="00323AE2">
          <w:rPr>
            <w:rStyle w:val="Lienhypertexte"/>
            <w:rFonts w:cstheme="minorHAnsi"/>
            <w:noProof/>
            <w:sz w:val="24"/>
            <w:szCs w:val="24"/>
            <w:lang w:val="fr-FR"/>
          </w:rPr>
          <w:t>La prévention, notre priorité</w:t>
        </w:r>
        <w:r w:rsidRPr="00323AE2">
          <w:rPr>
            <w:noProof/>
            <w:webHidden/>
            <w:sz w:val="24"/>
            <w:szCs w:val="24"/>
          </w:rPr>
          <w:tab/>
        </w:r>
        <w:r w:rsidRPr="00323AE2">
          <w:rPr>
            <w:noProof/>
            <w:webHidden/>
            <w:sz w:val="24"/>
            <w:szCs w:val="24"/>
          </w:rPr>
          <w:fldChar w:fldCharType="begin"/>
        </w:r>
        <w:r w:rsidRPr="00323AE2">
          <w:rPr>
            <w:noProof/>
            <w:webHidden/>
            <w:sz w:val="24"/>
            <w:szCs w:val="24"/>
          </w:rPr>
          <w:instrText xml:space="preserve"> PAGEREF _Toc120275953 \h </w:instrText>
        </w:r>
        <w:r w:rsidRPr="00323AE2">
          <w:rPr>
            <w:noProof/>
            <w:webHidden/>
            <w:sz w:val="24"/>
            <w:szCs w:val="24"/>
          </w:rPr>
        </w:r>
        <w:r w:rsidRPr="00323AE2">
          <w:rPr>
            <w:noProof/>
            <w:webHidden/>
            <w:sz w:val="24"/>
            <w:szCs w:val="24"/>
          </w:rPr>
          <w:fldChar w:fldCharType="separate"/>
        </w:r>
        <w:r w:rsidR="00EF1D37">
          <w:rPr>
            <w:noProof/>
            <w:webHidden/>
            <w:sz w:val="24"/>
            <w:szCs w:val="24"/>
          </w:rPr>
          <w:t>2</w:t>
        </w:r>
        <w:r w:rsidRPr="00323AE2">
          <w:rPr>
            <w:noProof/>
            <w:webHidden/>
            <w:sz w:val="24"/>
            <w:szCs w:val="24"/>
          </w:rPr>
          <w:fldChar w:fldCharType="end"/>
        </w:r>
      </w:hyperlink>
    </w:p>
    <w:p w14:paraId="34D9D435" w14:textId="03D9135D" w:rsidR="00323AE2" w:rsidRPr="00323AE2" w:rsidRDefault="00000000">
      <w:pPr>
        <w:pStyle w:val="TM1"/>
        <w:tabs>
          <w:tab w:val="right" w:leader="dot" w:pos="9628"/>
        </w:tabs>
        <w:rPr>
          <w:noProof/>
          <w:sz w:val="24"/>
          <w:szCs w:val="24"/>
        </w:rPr>
      </w:pPr>
      <w:hyperlink w:anchor="_Toc120275954" w:history="1">
        <w:r w:rsidR="00323AE2" w:rsidRPr="00323AE2">
          <w:rPr>
            <w:rStyle w:val="Lienhypertexte"/>
            <w:rFonts w:cstheme="minorHAnsi"/>
            <w:noProof/>
            <w:sz w:val="24"/>
            <w:szCs w:val="24"/>
            <w:lang w:val="fr-FR"/>
          </w:rPr>
          <w:t>Les risques majeurs auxquels notre commune est exposée :</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_Toc120275954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2</w:t>
        </w:r>
        <w:r w:rsidR="00323AE2" w:rsidRPr="00323AE2">
          <w:rPr>
            <w:noProof/>
            <w:webHidden/>
            <w:sz w:val="24"/>
            <w:szCs w:val="24"/>
          </w:rPr>
          <w:fldChar w:fldCharType="end"/>
        </w:r>
      </w:hyperlink>
    </w:p>
    <w:p w14:paraId="23AEC282" w14:textId="5E1F35FE" w:rsidR="00323AE2" w:rsidRPr="00323AE2" w:rsidRDefault="00000000">
      <w:pPr>
        <w:pStyle w:val="TM1"/>
        <w:tabs>
          <w:tab w:val="right" w:leader="dot" w:pos="9628"/>
        </w:tabs>
        <w:rPr>
          <w:noProof/>
          <w:sz w:val="24"/>
          <w:szCs w:val="24"/>
        </w:rPr>
      </w:pPr>
      <w:hyperlink w:anchor="_Toc120275955" w:history="1">
        <w:r w:rsidR="00323AE2" w:rsidRPr="00323AE2">
          <w:rPr>
            <w:rStyle w:val="Lienhypertexte"/>
            <w:rFonts w:cstheme="minorHAnsi"/>
            <w:noProof/>
            <w:sz w:val="24"/>
            <w:szCs w:val="24"/>
            <w:lang w:val="fr-FR"/>
          </w:rPr>
          <w:t>Les arrêtés portant reconnaissance de l’état de catastrophe naturelle (CatNat)</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_Toc120275955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2</w:t>
        </w:r>
        <w:r w:rsidR="00323AE2" w:rsidRPr="00323AE2">
          <w:rPr>
            <w:noProof/>
            <w:webHidden/>
            <w:sz w:val="24"/>
            <w:szCs w:val="24"/>
          </w:rPr>
          <w:fldChar w:fldCharType="end"/>
        </w:r>
      </w:hyperlink>
    </w:p>
    <w:p w14:paraId="0268B31F" w14:textId="08D0B37C" w:rsidR="00323AE2" w:rsidRPr="00323AE2" w:rsidRDefault="00000000">
      <w:pPr>
        <w:pStyle w:val="TM1"/>
        <w:tabs>
          <w:tab w:val="right" w:leader="dot" w:pos="9628"/>
        </w:tabs>
        <w:rPr>
          <w:noProof/>
          <w:sz w:val="24"/>
          <w:szCs w:val="24"/>
        </w:rPr>
      </w:pPr>
      <w:hyperlink w:anchor="_Toc120275956" w:history="1">
        <w:r w:rsidR="00323AE2" w:rsidRPr="00323AE2">
          <w:rPr>
            <w:rStyle w:val="Lienhypertexte"/>
            <w:rFonts w:cstheme="minorHAnsi"/>
            <w:noProof/>
            <w:sz w:val="24"/>
            <w:szCs w:val="24"/>
            <w:lang w:val="fr-FR"/>
          </w:rPr>
          <w:t>Le dispositif de sauvegarde</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_Toc120275956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3</w:t>
        </w:r>
        <w:r w:rsidR="00323AE2" w:rsidRPr="00323AE2">
          <w:rPr>
            <w:noProof/>
            <w:webHidden/>
            <w:sz w:val="24"/>
            <w:szCs w:val="24"/>
          </w:rPr>
          <w:fldChar w:fldCharType="end"/>
        </w:r>
      </w:hyperlink>
    </w:p>
    <w:p w14:paraId="05AC6117" w14:textId="26E11CF9" w:rsidR="00323AE2" w:rsidRPr="00323AE2" w:rsidRDefault="00000000">
      <w:pPr>
        <w:pStyle w:val="TM1"/>
        <w:tabs>
          <w:tab w:val="right" w:leader="dot" w:pos="9628"/>
        </w:tabs>
        <w:rPr>
          <w:noProof/>
          <w:sz w:val="24"/>
          <w:szCs w:val="24"/>
        </w:rPr>
      </w:pPr>
      <w:hyperlink w:anchor="_Toc120275957" w:history="1">
        <w:r w:rsidR="00323AE2" w:rsidRPr="00323AE2">
          <w:rPr>
            <w:rStyle w:val="Lienhypertexte"/>
            <w:rFonts w:cstheme="minorHAnsi"/>
            <w:noProof/>
            <w:sz w:val="24"/>
            <w:szCs w:val="24"/>
            <w:lang w:val="fr-FR"/>
          </w:rPr>
          <w:t>Le risque inondation</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_Toc120275957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4</w:t>
        </w:r>
        <w:r w:rsidR="00323AE2" w:rsidRPr="00323AE2">
          <w:rPr>
            <w:noProof/>
            <w:webHidden/>
            <w:sz w:val="24"/>
            <w:szCs w:val="24"/>
          </w:rPr>
          <w:fldChar w:fldCharType="end"/>
        </w:r>
      </w:hyperlink>
    </w:p>
    <w:p w14:paraId="41156502" w14:textId="0AF2B38B" w:rsidR="00323AE2" w:rsidRPr="00323AE2" w:rsidRDefault="00000000">
      <w:pPr>
        <w:pStyle w:val="TM1"/>
        <w:tabs>
          <w:tab w:val="right" w:leader="dot" w:pos="9628"/>
        </w:tabs>
        <w:rPr>
          <w:noProof/>
          <w:sz w:val="24"/>
          <w:szCs w:val="24"/>
        </w:rPr>
      </w:pPr>
      <w:hyperlink w:anchor="_Toc120275958" w:history="1">
        <w:r w:rsidR="00323AE2" w:rsidRPr="00323AE2">
          <w:rPr>
            <w:rStyle w:val="Lienhypertexte"/>
            <w:rFonts w:cstheme="minorHAnsi"/>
            <w:noProof/>
            <w:sz w:val="24"/>
            <w:szCs w:val="24"/>
            <w:lang w:val="fr-FR"/>
          </w:rPr>
          <w:t>Le risque tempête</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_Toc120275958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5</w:t>
        </w:r>
        <w:r w:rsidR="00323AE2" w:rsidRPr="00323AE2">
          <w:rPr>
            <w:noProof/>
            <w:webHidden/>
            <w:sz w:val="24"/>
            <w:szCs w:val="24"/>
          </w:rPr>
          <w:fldChar w:fldCharType="end"/>
        </w:r>
      </w:hyperlink>
    </w:p>
    <w:p w14:paraId="6CD0CA4B" w14:textId="454AAAAE" w:rsidR="00323AE2" w:rsidRPr="00323AE2" w:rsidRDefault="00000000">
      <w:pPr>
        <w:pStyle w:val="TM1"/>
        <w:tabs>
          <w:tab w:val="right" w:leader="dot" w:pos="9628"/>
        </w:tabs>
        <w:rPr>
          <w:noProof/>
          <w:sz w:val="24"/>
          <w:szCs w:val="24"/>
        </w:rPr>
      </w:pPr>
      <w:hyperlink w:anchor="_Toc120275959" w:history="1">
        <w:r w:rsidR="00323AE2" w:rsidRPr="00323AE2">
          <w:rPr>
            <w:rStyle w:val="Lienhypertexte"/>
            <w:rFonts w:cstheme="minorHAnsi"/>
            <w:noProof/>
            <w:sz w:val="24"/>
            <w:szCs w:val="24"/>
            <w:lang w:val="fr-FR"/>
          </w:rPr>
          <w:t>Le risque sismique</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_Toc120275959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6</w:t>
        </w:r>
        <w:r w:rsidR="00323AE2" w:rsidRPr="00323AE2">
          <w:rPr>
            <w:noProof/>
            <w:webHidden/>
            <w:sz w:val="24"/>
            <w:szCs w:val="24"/>
          </w:rPr>
          <w:fldChar w:fldCharType="end"/>
        </w:r>
      </w:hyperlink>
    </w:p>
    <w:p w14:paraId="20ED823B" w14:textId="1B74238E" w:rsidR="00323AE2" w:rsidRPr="00323AE2" w:rsidRDefault="00000000">
      <w:pPr>
        <w:pStyle w:val="TM1"/>
        <w:tabs>
          <w:tab w:val="right" w:leader="dot" w:pos="9628"/>
        </w:tabs>
        <w:rPr>
          <w:noProof/>
          <w:sz w:val="24"/>
          <w:szCs w:val="24"/>
        </w:rPr>
      </w:pPr>
      <w:hyperlink w:anchor="_Toc120275960" w:history="1">
        <w:r w:rsidR="00323AE2" w:rsidRPr="00323AE2">
          <w:rPr>
            <w:rStyle w:val="Lienhypertexte"/>
            <w:rFonts w:cstheme="minorHAnsi"/>
            <w:noProof/>
            <w:sz w:val="24"/>
            <w:szCs w:val="24"/>
            <w:lang w:val="fr-FR"/>
          </w:rPr>
          <w:t>Le risque transport de marchandises dangereuses</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_Toc120275960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6</w:t>
        </w:r>
        <w:r w:rsidR="00323AE2" w:rsidRPr="00323AE2">
          <w:rPr>
            <w:noProof/>
            <w:webHidden/>
            <w:sz w:val="24"/>
            <w:szCs w:val="24"/>
          </w:rPr>
          <w:fldChar w:fldCharType="end"/>
        </w:r>
      </w:hyperlink>
    </w:p>
    <w:p w14:paraId="52A9C2F6" w14:textId="6B2E5BCB" w:rsidR="00323AE2" w:rsidRPr="00323AE2" w:rsidRDefault="00000000">
      <w:pPr>
        <w:pStyle w:val="TM1"/>
        <w:tabs>
          <w:tab w:val="right" w:leader="dot" w:pos="9628"/>
        </w:tabs>
        <w:rPr>
          <w:noProof/>
          <w:sz w:val="24"/>
          <w:szCs w:val="24"/>
        </w:rPr>
      </w:pPr>
      <w:hyperlink w:anchor="_Toc120275961" w:history="1">
        <w:r w:rsidR="00323AE2" w:rsidRPr="00323AE2">
          <w:rPr>
            <w:rStyle w:val="Lienhypertexte"/>
            <w:rFonts w:cstheme="minorHAnsi"/>
            <w:noProof/>
            <w:sz w:val="24"/>
            <w:szCs w:val="24"/>
            <w:lang w:val="fr-FR"/>
          </w:rPr>
          <w:t>Le risque industriel</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_Toc120275961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7</w:t>
        </w:r>
        <w:r w:rsidR="00323AE2" w:rsidRPr="00323AE2">
          <w:rPr>
            <w:noProof/>
            <w:webHidden/>
            <w:sz w:val="24"/>
            <w:szCs w:val="24"/>
          </w:rPr>
          <w:fldChar w:fldCharType="end"/>
        </w:r>
      </w:hyperlink>
    </w:p>
    <w:p w14:paraId="55A933AE" w14:textId="2D2EFEE9" w:rsidR="00323AE2" w:rsidRPr="00323AE2" w:rsidRDefault="00000000">
      <w:pPr>
        <w:pStyle w:val="TM1"/>
        <w:tabs>
          <w:tab w:val="right" w:leader="dot" w:pos="9628"/>
        </w:tabs>
        <w:rPr>
          <w:noProof/>
          <w:sz w:val="24"/>
          <w:szCs w:val="24"/>
        </w:rPr>
      </w:pPr>
      <w:hyperlink w:anchor="_Toc120275962" w:history="1">
        <w:r w:rsidR="00323AE2" w:rsidRPr="00323AE2">
          <w:rPr>
            <w:rStyle w:val="Lienhypertexte"/>
            <w:rFonts w:cstheme="minorHAnsi"/>
            <w:noProof/>
            <w:sz w:val="24"/>
            <w:szCs w:val="24"/>
            <w:lang w:val="fr-FR"/>
          </w:rPr>
          <w:t>Le risque pandémie</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_Toc120275962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7</w:t>
        </w:r>
        <w:r w:rsidR="00323AE2" w:rsidRPr="00323AE2">
          <w:rPr>
            <w:noProof/>
            <w:webHidden/>
            <w:sz w:val="24"/>
            <w:szCs w:val="24"/>
          </w:rPr>
          <w:fldChar w:fldCharType="end"/>
        </w:r>
      </w:hyperlink>
    </w:p>
    <w:p w14:paraId="57306BA8" w14:textId="3EB55776" w:rsidR="00323AE2" w:rsidRPr="00323AE2" w:rsidRDefault="00000000">
      <w:pPr>
        <w:pStyle w:val="TM1"/>
        <w:tabs>
          <w:tab w:val="right" w:leader="dot" w:pos="9628"/>
        </w:tabs>
        <w:rPr>
          <w:noProof/>
          <w:sz w:val="24"/>
          <w:szCs w:val="24"/>
        </w:rPr>
      </w:pPr>
      <w:hyperlink w:anchor="_Toc120275963" w:history="1">
        <w:r w:rsidR="00323AE2" w:rsidRPr="00323AE2">
          <w:rPr>
            <w:rStyle w:val="Lienhypertexte"/>
            <w:rFonts w:cstheme="minorHAnsi"/>
            <w:noProof/>
            <w:sz w:val="24"/>
            <w:szCs w:val="24"/>
            <w:lang w:val="fr-FR"/>
          </w:rPr>
          <w:t>Le risque canicule</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_Toc120275963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8</w:t>
        </w:r>
        <w:r w:rsidR="00323AE2" w:rsidRPr="00323AE2">
          <w:rPr>
            <w:noProof/>
            <w:webHidden/>
            <w:sz w:val="24"/>
            <w:szCs w:val="24"/>
          </w:rPr>
          <w:fldChar w:fldCharType="end"/>
        </w:r>
      </w:hyperlink>
    </w:p>
    <w:p w14:paraId="779EF6E0" w14:textId="056498E9" w:rsidR="00323AE2" w:rsidRPr="00323AE2" w:rsidRDefault="00000000">
      <w:pPr>
        <w:pStyle w:val="TM1"/>
        <w:tabs>
          <w:tab w:val="right" w:leader="dot" w:pos="9628"/>
        </w:tabs>
        <w:rPr>
          <w:noProof/>
          <w:sz w:val="24"/>
          <w:szCs w:val="24"/>
        </w:rPr>
      </w:pPr>
      <w:hyperlink w:anchor="_Toc120275964" w:history="1">
        <w:r w:rsidR="00323AE2" w:rsidRPr="00323AE2">
          <w:rPr>
            <w:rStyle w:val="Lienhypertexte"/>
            <w:rFonts w:cstheme="minorHAnsi"/>
            <w:noProof/>
            <w:sz w:val="24"/>
            <w:szCs w:val="24"/>
            <w:lang w:val="fr-FR"/>
          </w:rPr>
          <w:t>Les niveaux de sécurité PREDICT</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_Toc120275964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9</w:t>
        </w:r>
        <w:r w:rsidR="00323AE2" w:rsidRPr="00323AE2">
          <w:rPr>
            <w:noProof/>
            <w:webHidden/>
            <w:sz w:val="24"/>
            <w:szCs w:val="24"/>
          </w:rPr>
          <w:fldChar w:fldCharType="end"/>
        </w:r>
      </w:hyperlink>
    </w:p>
    <w:p w14:paraId="2871F054" w14:textId="7594EE77" w:rsidR="00323AE2" w:rsidRPr="00323AE2" w:rsidRDefault="00000000">
      <w:pPr>
        <w:pStyle w:val="TM1"/>
        <w:tabs>
          <w:tab w:val="right" w:leader="dot" w:pos="9628"/>
        </w:tabs>
        <w:rPr>
          <w:noProof/>
          <w:sz w:val="24"/>
          <w:szCs w:val="24"/>
        </w:rPr>
      </w:pPr>
      <w:hyperlink w:anchor="_Toc120275965" w:history="1">
        <w:r w:rsidR="00323AE2" w:rsidRPr="00323AE2">
          <w:rPr>
            <w:rStyle w:val="Lienhypertexte"/>
            <w:rFonts w:cstheme="minorHAnsi"/>
            <w:noProof/>
            <w:sz w:val="24"/>
            <w:szCs w:val="24"/>
            <w:lang w:val="fr-FR"/>
          </w:rPr>
          <w:t>J’agis pour ma sécurité</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_Toc120275965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9</w:t>
        </w:r>
        <w:r w:rsidR="00323AE2" w:rsidRPr="00323AE2">
          <w:rPr>
            <w:noProof/>
            <w:webHidden/>
            <w:sz w:val="24"/>
            <w:szCs w:val="24"/>
          </w:rPr>
          <w:fldChar w:fldCharType="end"/>
        </w:r>
      </w:hyperlink>
    </w:p>
    <w:p w14:paraId="361D9138" w14:textId="5E604C6B" w:rsidR="00323AE2" w:rsidRPr="00323AE2" w:rsidRDefault="00000000">
      <w:pPr>
        <w:pStyle w:val="TM1"/>
        <w:tabs>
          <w:tab w:val="right" w:leader="dot" w:pos="9628"/>
        </w:tabs>
        <w:rPr>
          <w:noProof/>
          <w:sz w:val="24"/>
          <w:szCs w:val="24"/>
        </w:rPr>
      </w:pPr>
      <w:hyperlink w:anchor="_Toc120275966" w:history="1">
        <w:r w:rsidR="00323AE2" w:rsidRPr="00323AE2">
          <w:rPr>
            <w:rStyle w:val="Lienhypertexte"/>
            <w:rFonts w:cstheme="minorHAnsi"/>
            <w:noProof/>
            <w:sz w:val="24"/>
            <w:szCs w:val="24"/>
            <w:lang w:val="fr-FR"/>
          </w:rPr>
          <w:t>Les démarches d’indemnisation</w:t>
        </w:r>
        <w:r w:rsidR="00323AE2" w:rsidRPr="00323AE2">
          <w:rPr>
            <w:noProof/>
            <w:webHidden/>
            <w:sz w:val="24"/>
            <w:szCs w:val="24"/>
          </w:rPr>
          <w:tab/>
        </w:r>
        <w:r w:rsidR="00323AE2" w:rsidRPr="00323AE2">
          <w:rPr>
            <w:noProof/>
            <w:webHidden/>
            <w:sz w:val="24"/>
            <w:szCs w:val="24"/>
          </w:rPr>
          <w:fldChar w:fldCharType="begin"/>
        </w:r>
        <w:r w:rsidR="00323AE2" w:rsidRPr="00323AE2">
          <w:rPr>
            <w:noProof/>
            <w:webHidden/>
            <w:sz w:val="24"/>
            <w:szCs w:val="24"/>
          </w:rPr>
          <w:instrText xml:space="preserve"> PAGEREF _Toc120275966 \h </w:instrText>
        </w:r>
        <w:r w:rsidR="00323AE2" w:rsidRPr="00323AE2">
          <w:rPr>
            <w:noProof/>
            <w:webHidden/>
            <w:sz w:val="24"/>
            <w:szCs w:val="24"/>
          </w:rPr>
        </w:r>
        <w:r w:rsidR="00323AE2" w:rsidRPr="00323AE2">
          <w:rPr>
            <w:noProof/>
            <w:webHidden/>
            <w:sz w:val="24"/>
            <w:szCs w:val="24"/>
          </w:rPr>
          <w:fldChar w:fldCharType="separate"/>
        </w:r>
        <w:r w:rsidR="00EF1D37">
          <w:rPr>
            <w:noProof/>
            <w:webHidden/>
            <w:sz w:val="24"/>
            <w:szCs w:val="24"/>
          </w:rPr>
          <w:t>9</w:t>
        </w:r>
        <w:r w:rsidR="00323AE2" w:rsidRPr="00323AE2">
          <w:rPr>
            <w:noProof/>
            <w:webHidden/>
            <w:sz w:val="24"/>
            <w:szCs w:val="24"/>
          </w:rPr>
          <w:fldChar w:fldCharType="end"/>
        </w:r>
      </w:hyperlink>
    </w:p>
    <w:p w14:paraId="1DAFA2CC" w14:textId="77777777" w:rsidR="00303C67" w:rsidRDefault="00323AE2" w:rsidP="00303C67">
      <w:pPr>
        <w:spacing w:line="276" w:lineRule="auto"/>
        <w:rPr>
          <w:sz w:val="24"/>
          <w:szCs w:val="24"/>
          <w:lang w:val="fr-FR"/>
        </w:rPr>
      </w:pPr>
      <w:r w:rsidRPr="00323AE2">
        <w:rPr>
          <w:sz w:val="24"/>
          <w:szCs w:val="24"/>
          <w:lang w:val="fr-FR"/>
        </w:rPr>
        <w:fldChar w:fldCharType="end"/>
      </w:r>
      <w:bookmarkStart w:id="0" w:name="_Toc120275953"/>
    </w:p>
    <w:p w14:paraId="3FDB552B" w14:textId="77777777" w:rsidR="00303C67" w:rsidRDefault="00303C67">
      <w:pPr>
        <w:rPr>
          <w:sz w:val="24"/>
          <w:szCs w:val="24"/>
          <w:lang w:val="fr-FR"/>
        </w:rPr>
      </w:pPr>
      <w:r>
        <w:rPr>
          <w:sz w:val="24"/>
          <w:szCs w:val="24"/>
          <w:lang w:val="fr-FR"/>
        </w:rPr>
        <w:br w:type="page"/>
      </w:r>
    </w:p>
    <w:p w14:paraId="77D2140E" w14:textId="76052EA5" w:rsidR="00350601" w:rsidRPr="00350601" w:rsidRDefault="00350601" w:rsidP="00303C67">
      <w:pPr>
        <w:spacing w:line="276" w:lineRule="auto"/>
        <w:rPr>
          <w:rFonts w:cstheme="minorHAnsi"/>
          <w:b/>
          <w:bCs/>
          <w:color w:val="000000" w:themeColor="text1"/>
          <w:sz w:val="28"/>
          <w:szCs w:val="28"/>
          <w:lang w:val="fr-FR"/>
        </w:rPr>
      </w:pPr>
      <w:r w:rsidRPr="00350601">
        <w:rPr>
          <w:rFonts w:cstheme="minorHAnsi"/>
          <w:b/>
          <w:bCs/>
          <w:color w:val="000000" w:themeColor="text1"/>
          <w:sz w:val="28"/>
          <w:szCs w:val="28"/>
          <w:lang w:val="fr-FR"/>
        </w:rPr>
        <w:lastRenderedPageBreak/>
        <w:t>La prévention, notre priorité</w:t>
      </w:r>
      <w:bookmarkEnd w:id="0"/>
    </w:p>
    <w:p w14:paraId="433C9172" w14:textId="0C142BC3" w:rsidR="00350601" w:rsidRPr="00350601" w:rsidRDefault="007D79A9" w:rsidP="0005364B">
      <w:pPr>
        <w:spacing w:line="276" w:lineRule="auto"/>
        <w:rPr>
          <w:sz w:val="24"/>
          <w:szCs w:val="24"/>
          <w:lang w:val="fr-FR"/>
        </w:rPr>
      </w:pPr>
      <w:r>
        <w:rPr>
          <w:sz w:val="24"/>
          <w:szCs w:val="24"/>
          <w:lang w:val="fr-FR"/>
        </w:rPr>
        <w:t>« </w:t>
      </w:r>
      <w:r w:rsidR="00350601" w:rsidRPr="00350601">
        <w:rPr>
          <w:sz w:val="24"/>
          <w:szCs w:val="24"/>
          <w:lang w:val="fr-FR"/>
        </w:rPr>
        <w:t>L'information et la sensibilisation des citoyens face aux risques majeurs sur notre commune sont des éléments essentiels pour une prévention efficace.</w:t>
      </w:r>
    </w:p>
    <w:p w14:paraId="14B8360F" w14:textId="035CA3B9" w:rsidR="00350601" w:rsidRPr="00350601" w:rsidRDefault="00DC6D8B" w:rsidP="0005364B">
      <w:pPr>
        <w:spacing w:line="276" w:lineRule="auto"/>
        <w:rPr>
          <w:sz w:val="24"/>
          <w:szCs w:val="24"/>
          <w:lang w:val="fr-FR"/>
        </w:rPr>
      </w:pPr>
      <w:r>
        <w:rPr>
          <w:sz w:val="24"/>
          <w:szCs w:val="24"/>
          <w:lang w:val="fr-FR"/>
        </w:rPr>
        <w:t>L</w:t>
      </w:r>
      <w:r w:rsidR="00350601" w:rsidRPr="00350601">
        <w:rPr>
          <w:sz w:val="24"/>
          <w:szCs w:val="24"/>
          <w:lang w:val="fr-FR"/>
        </w:rPr>
        <w:t>’élaboration du Plan Communal de Sauvegarde</w:t>
      </w:r>
      <w:r w:rsidR="000350F1">
        <w:rPr>
          <w:sz w:val="24"/>
          <w:szCs w:val="24"/>
          <w:lang w:val="fr-FR"/>
        </w:rPr>
        <w:t xml:space="preserve"> et sa mise à jour permettent de préserver</w:t>
      </w:r>
      <w:r w:rsidR="00350601" w:rsidRPr="00350601">
        <w:rPr>
          <w:sz w:val="24"/>
          <w:szCs w:val="24"/>
          <w:lang w:val="fr-FR"/>
        </w:rPr>
        <w:t xml:space="preserve"> la sécurité des habitants et de protéger au mieux leurs biens et leur environnement. Ce plan a </w:t>
      </w:r>
      <w:r w:rsidR="009C62A1">
        <w:rPr>
          <w:sz w:val="24"/>
          <w:szCs w:val="24"/>
          <w:lang w:val="fr-FR"/>
        </w:rPr>
        <w:t xml:space="preserve">donc </w:t>
      </w:r>
      <w:r w:rsidR="00350601" w:rsidRPr="00350601">
        <w:rPr>
          <w:sz w:val="24"/>
          <w:szCs w:val="24"/>
          <w:lang w:val="fr-FR"/>
        </w:rPr>
        <w:t>pour objectif de définir les mesures de prévention et de secours prises pour faire face à cette situation de crise. La réalisation du P</w:t>
      </w:r>
      <w:r w:rsidR="003D4B93">
        <w:rPr>
          <w:sz w:val="24"/>
          <w:szCs w:val="24"/>
          <w:lang w:val="fr-FR"/>
        </w:rPr>
        <w:t xml:space="preserve">lan </w:t>
      </w:r>
      <w:r w:rsidR="00350601" w:rsidRPr="00350601">
        <w:rPr>
          <w:sz w:val="24"/>
          <w:szCs w:val="24"/>
          <w:lang w:val="fr-FR"/>
        </w:rPr>
        <w:t>C</w:t>
      </w:r>
      <w:r w:rsidR="003D4B93">
        <w:rPr>
          <w:sz w:val="24"/>
          <w:szCs w:val="24"/>
          <w:lang w:val="fr-FR"/>
        </w:rPr>
        <w:t xml:space="preserve">ommunal de </w:t>
      </w:r>
      <w:r w:rsidR="00350601" w:rsidRPr="00350601">
        <w:rPr>
          <w:sz w:val="24"/>
          <w:szCs w:val="24"/>
          <w:lang w:val="fr-FR"/>
        </w:rPr>
        <w:t>S</w:t>
      </w:r>
      <w:r w:rsidR="003D4B93">
        <w:rPr>
          <w:sz w:val="24"/>
          <w:szCs w:val="24"/>
          <w:lang w:val="fr-FR"/>
        </w:rPr>
        <w:t>auvegarde</w:t>
      </w:r>
      <w:r w:rsidR="00350601" w:rsidRPr="00350601">
        <w:rPr>
          <w:sz w:val="24"/>
          <w:szCs w:val="24"/>
          <w:lang w:val="fr-FR"/>
        </w:rPr>
        <w:t xml:space="preserve"> répond par ailleurs à l’obligation réglementaire qui lui est faite.</w:t>
      </w:r>
    </w:p>
    <w:p w14:paraId="79FE998A" w14:textId="5DF143AA" w:rsidR="00350601" w:rsidRPr="00350601" w:rsidRDefault="00350601" w:rsidP="0005364B">
      <w:pPr>
        <w:spacing w:line="276" w:lineRule="auto"/>
        <w:rPr>
          <w:sz w:val="24"/>
          <w:szCs w:val="24"/>
          <w:lang w:val="fr-FR"/>
        </w:rPr>
      </w:pPr>
      <w:r w:rsidRPr="00350601">
        <w:rPr>
          <w:sz w:val="24"/>
          <w:szCs w:val="24"/>
          <w:lang w:val="fr-FR"/>
        </w:rPr>
        <w:t>Ce D</w:t>
      </w:r>
      <w:r w:rsidR="003D4B93">
        <w:rPr>
          <w:sz w:val="24"/>
          <w:szCs w:val="24"/>
          <w:lang w:val="fr-FR"/>
        </w:rPr>
        <w:t>ocument d’</w:t>
      </w:r>
      <w:r w:rsidR="00FF0E78">
        <w:rPr>
          <w:sz w:val="24"/>
          <w:szCs w:val="24"/>
          <w:lang w:val="fr-FR"/>
        </w:rPr>
        <w:t>I</w:t>
      </w:r>
      <w:r w:rsidR="003D4B93">
        <w:rPr>
          <w:sz w:val="24"/>
          <w:szCs w:val="24"/>
          <w:lang w:val="fr-FR"/>
        </w:rPr>
        <w:t xml:space="preserve">nformation </w:t>
      </w:r>
      <w:r w:rsidR="00FF0E78">
        <w:rPr>
          <w:sz w:val="24"/>
          <w:szCs w:val="24"/>
          <w:lang w:val="fr-FR"/>
        </w:rPr>
        <w:t xml:space="preserve">Communal sur les </w:t>
      </w:r>
      <w:r w:rsidR="0035436D">
        <w:rPr>
          <w:sz w:val="24"/>
          <w:szCs w:val="24"/>
          <w:lang w:val="fr-FR"/>
        </w:rPr>
        <w:t>R</w:t>
      </w:r>
      <w:r w:rsidR="00FF0E78">
        <w:rPr>
          <w:sz w:val="24"/>
          <w:szCs w:val="24"/>
          <w:lang w:val="fr-FR"/>
        </w:rPr>
        <w:t xml:space="preserve">isques </w:t>
      </w:r>
      <w:r w:rsidR="0035436D">
        <w:rPr>
          <w:sz w:val="24"/>
          <w:szCs w:val="24"/>
          <w:lang w:val="fr-FR"/>
        </w:rPr>
        <w:t>M</w:t>
      </w:r>
      <w:r w:rsidR="00FF0E78">
        <w:rPr>
          <w:sz w:val="24"/>
          <w:szCs w:val="24"/>
          <w:lang w:val="fr-FR"/>
        </w:rPr>
        <w:t>ajeurs</w:t>
      </w:r>
      <w:r w:rsidRPr="00350601">
        <w:rPr>
          <w:sz w:val="24"/>
          <w:szCs w:val="24"/>
          <w:lang w:val="fr-FR"/>
        </w:rPr>
        <w:t xml:space="preserve"> présente les risques qui menacent notre territoire, rappelle les consignes de sécurité à respecter, les moyens d’alerte prévus par la commune, les numéros d’urgence et les démarches à suivre si une telle situation survient sur la commune.</w:t>
      </w:r>
    </w:p>
    <w:p w14:paraId="3744E5CA" w14:textId="59D72300" w:rsidR="004357EF" w:rsidRDefault="00350601" w:rsidP="0005364B">
      <w:pPr>
        <w:spacing w:line="276" w:lineRule="auto"/>
        <w:rPr>
          <w:sz w:val="24"/>
          <w:szCs w:val="24"/>
          <w:lang w:val="fr-FR"/>
        </w:rPr>
      </w:pPr>
      <w:r w:rsidRPr="00350601">
        <w:rPr>
          <w:sz w:val="24"/>
          <w:szCs w:val="24"/>
          <w:lang w:val="fr-FR"/>
        </w:rPr>
        <w:t>En de telles circonstances, vigilance et entraide sont nécessaires et salvatrices.</w:t>
      </w:r>
      <w:r w:rsidR="007D79A9">
        <w:rPr>
          <w:sz w:val="24"/>
          <w:szCs w:val="24"/>
          <w:lang w:val="fr-FR"/>
        </w:rPr>
        <w:t> »</w:t>
      </w:r>
    </w:p>
    <w:p w14:paraId="05DC3D0C" w14:textId="1A1C04AD" w:rsidR="0035436D" w:rsidRDefault="0035436D" w:rsidP="0005364B">
      <w:pPr>
        <w:spacing w:line="276" w:lineRule="auto"/>
        <w:rPr>
          <w:sz w:val="24"/>
          <w:szCs w:val="24"/>
          <w:lang w:val="fr-FR"/>
        </w:rPr>
      </w:pPr>
      <w:r>
        <w:rPr>
          <w:sz w:val="24"/>
          <w:szCs w:val="24"/>
          <w:lang w:val="fr-FR"/>
        </w:rPr>
        <w:t>Bien cordialement.</w:t>
      </w:r>
    </w:p>
    <w:p w14:paraId="52597F14" w14:textId="394ED0ED" w:rsidR="007D79A9" w:rsidRDefault="007D79A9" w:rsidP="0005364B">
      <w:pPr>
        <w:spacing w:line="276" w:lineRule="auto"/>
        <w:rPr>
          <w:sz w:val="24"/>
          <w:szCs w:val="24"/>
          <w:lang w:val="fr-FR"/>
        </w:rPr>
      </w:pPr>
      <w:r>
        <w:rPr>
          <w:sz w:val="24"/>
          <w:szCs w:val="24"/>
          <w:lang w:val="fr-FR"/>
        </w:rPr>
        <w:t>Le Maire d</w:t>
      </w:r>
      <w:r w:rsidR="0035436D">
        <w:rPr>
          <w:sz w:val="24"/>
          <w:szCs w:val="24"/>
          <w:lang w:val="fr-FR"/>
        </w:rPr>
        <w:t>’Ascain</w:t>
      </w:r>
    </w:p>
    <w:p w14:paraId="50A9BCDE" w14:textId="02F578CE" w:rsidR="007D79A9" w:rsidRDefault="004A1B02" w:rsidP="006C3FE6">
      <w:pPr>
        <w:pStyle w:val="Titre1"/>
        <w:spacing w:before="360" w:after="240" w:line="276" w:lineRule="auto"/>
        <w:rPr>
          <w:rFonts w:asciiTheme="minorHAnsi" w:hAnsiTheme="minorHAnsi" w:cstheme="minorHAnsi"/>
          <w:b/>
          <w:bCs/>
          <w:color w:val="000000" w:themeColor="text1"/>
          <w:sz w:val="28"/>
          <w:szCs w:val="28"/>
          <w:lang w:val="fr-FR"/>
        </w:rPr>
      </w:pPr>
      <w:bookmarkStart w:id="1" w:name="_Toc120275954"/>
      <w:r w:rsidRPr="004A1B02">
        <w:rPr>
          <w:rFonts w:asciiTheme="minorHAnsi" w:hAnsiTheme="minorHAnsi" w:cstheme="minorHAnsi"/>
          <w:b/>
          <w:bCs/>
          <w:color w:val="000000" w:themeColor="text1"/>
          <w:sz w:val="28"/>
          <w:szCs w:val="28"/>
          <w:lang w:val="fr-FR"/>
        </w:rPr>
        <w:t>Les risques majeurs auxquels notre commune est exposée :</w:t>
      </w:r>
      <w:bookmarkEnd w:id="1"/>
    </w:p>
    <w:p w14:paraId="6AD55F34" w14:textId="77777777"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Inondation</w:t>
      </w:r>
    </w:p>
    <w:p w14:paraId="7BBEE2FD" w14:textId="77777777"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Tempête</w:t>
      </w:r>
    </w:p>
    <w:p w14:paraId="6D4424CF" w14:textId="50738B96" w:rsidR="00646AC6" w:rsidRDefault="00646AC6" w:rsidP="0005364B">
      <w:pPr>
        <w:pStyle w:val="Paragraphedeliste"/>
        <w:numPr>
          <w:ilvl w:val="0"/>
          <w:numId w:val="1"/>
        </w:numPr>
        <w:spacing w:line="276" w:lineRule="auto"/>
        <w:rPr>
          <w:sz w:val="24"/>
          <w:szCs w:val="24"/>
          <w:lang w:val="fr-FR"/>
        </w:rPr>
      </w:pPr>
      <w:r w:rsidRPr="004D7CE4">
        <w:rPr>
          <w:sz w:val="24"/>
          <w:szCs w:val="24"/>
          <w:lang w:val="fr-FR"/>
        </w:rPr>
        <w:t>Séisme</w:t>
      </w:r>
    </w:p>
    <w:p w14:paraId="5BB2E485" w14:textId="39D5EB1D" w:rsidR="005476EC" w:rsidRDefault="005476EC" w:rsidP="0005364B">
      <w:pPr>
        <w:pStyle w:val="Paragraphedeliste"/>
        <w:numPr>
          <w:ilvl w:val="0"/>
          <w:numId w:val="1"/>
        </w:numPr>
        <w:spacing w:line="276" w:lineRule="auto"/>
        <w:rPr>
          <w:sz w:val="24"/>
          <w:szCs w:val="24"/>
          <w:lang w:val="fr-FR"/>
        </w:rPr>
      </w:pPr>
      <w:r>
        <w:rPr>
          <w:sz w:val="24"/>
          <w:szCs w:val="24"/>
          <w:lang w:val="fr-FR"/>
        </w:rPr>
        <w:t>Rupture de barrage</w:t>
      </w:r>
    </w:p>
    <w:p w14:paraId="03EFF4D4" w14:textId="3FDE84B6" w:rsidR="007A291F" w:rsidRPr="004D7CE4" w:rsidRDefault="007A291F" w:rsidP="0005364B">
      <w:pPr>
        <w:pStyle w:val="Paragraphedeliste"/>
        <w:numPr>
          <w:ilvl w:val="0"/>
          <w:numId w:val="1"/>
        </w:numPr>
        <w:spacing w:line="276" w:lineRule="auto"/>
        <w:rPr>
          <w:sz w:val="24"/>
          <w:szCs w:val="24"/>
          <w:lang w:val="fr-FR"/>
        </w:rPr>
      </w:pPr>
      <w:r>
        <w:rPr>
          <w:sz w:val="24"/>
          <w:szCs w:val="24"/>
          <w:lang w:val="fr-FR"/>
        </w:rPr>
        <w:t>Feux de forêts</w:t>
      </w:r>
    </w:p>
    <w:p w14:paraId="32611E83" w14:textId="77777777"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Transport de matières dangereuses</w:t>
      </w:r>
    </w:p>
    <w:p w14:paraId="56E57332" w14:textId="77777777"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Pandémie</w:t>
      </w:r>
    </w:p>
    <w:p w14:paraId="529313DD" w14:textId="67C6F658" w:rsidR="00646AC6" w:rsidRPr="004D7CE4" w:rsidRDefault="00646AC6" w:rsidP="0005364B">
      <w:pPr>
        <w:pStyle w:val="Paragraphedeliste"/>
        <w:numPr>
          <w:ilvl w:val="0"/>
          <w:numId w:val="1"/>
        </w:numPr>
        <w:spacing w:line="276" w:lineRule="auto"/>
        <w:rPr>
          <w:sz w:val="24"/>
          <w:szCs w:val="24"/>
          <w:lang w:val="fr-FR"/>
        </w:rPr>
      </w:pPr>
      <w:r w:rsidRPr="004D7CE4">
        <w:rPr>
          <w:sz w:val="24"/>
          <w:szCs w:val="24"/>
          <w:lang w:val="fr-FR"/>
        </w:rPr>
        <w:t>Canicule</w:t>
      </w:r>
    </w:p>
    <w:p w14:paraId="40A14B71" w14:textId="61434914" w:rsidR="00D26BD7" w:rsidRDefault="00D26BD7" w:rsidP="006C3FE6">
      <w:pPr>
        <w:pStyle w:val="Titre1"/>
        <w:spacing w:before="360" w:after="240" w:line="276" w:lineRule="auto"/>
        <w:rPr>
          <w:rFonts w:asciiTheme="minorHAnsi" w:hAnsiTheme="minorHAnsi" w:cstheme="minorHAnsi"/>
          <w:b/>
          <w:bCs/>
          <w:color w:val="000000" w:themeColor="text1"/>
          <w:sz w:val="28"/>
          <w:szCs w:val="28"/>
          <w:lang w:val="fr-FR"/>
        </w:rPr>
      </w:pPr>
      <w:bookmarkStart w:id="2" w:name="_Toc120275955"/>
      <w:r w:rsidRPr="00D26BD7">
        <w:rPr>
          <w:rFonts w:asciiTheme="minorHAnsi" w:hAnsiTheme="minorHAnsi" w:cstheme="minorHAnsi"/>
          <w:b/>
          <w:bCs/>
          <w:color w:val="000000" w:themeColor="text1"/>
          <w:sz w:val="28"/>
          <w:szCs w:val="28"/>
          <w:lang w:val="fr-FR"/>
        </w:rPr>
        <w:t>L</w:t>
      </w:r>
      <w:r>
        <w:rPr>
          <w:rFonts w:asciiTheme="minorHAnsi" w:hAnsiTheme="minorHAnsi" w:cstheme="minorHAnsi"/>
          <w:b/>
          <w:bCs/>
          <w:color w:val="000000" w:themeColor="text1"/>
          <w:sz w:val="28"/>
          <w:szCs w:val="28"/>
          <w:lang w:val="fr-FR"/>
        </w:rPr>
        <w:t xml:space="preserve">es arrêtés portant reconnaissance de l’état de catastrophe naturelle </w:t>
      </w:r>
      <w:r w:rsidRPr="00D26BD7">
        <w:rPr>
          <w:rFonts w:asciiTheme="minorHAnsi" w:hAnsiTheme="minorHAnsi" w:cstheme="minorHAnsi"/>
          <w:b/>
          <w:bCs/>
          <w:color w:val="000000" w:themeColor="text1"/>
          <w:sz w:val="28"/>
          <w:szCs w:val="28"/>
          <w:lang w:val="fr-FR"/>
        </w:rPr>
        <w:t>(</w:t>
      </w:r>
      <w:proofErr w:type="spellStart"/>
      <w:r w:rsidRPr="00D26BD7">
        <w:rPr>
          <w:rFonts w:asciiTheme="minorHAnsi" w:hAnsiTheme="minorHAnsi" w:cstheme="minorHAnsi"/>
          <w:b/>
          <w:bCs/>
          <w:color w:val="000000" w:themeColor="text1"/>
          <w:sz w:val="28"/>
          <w:szCs w:val="28"/>
          <w:lang w:val="fr-FR"/>
        </w:rPr>
        <w:t>CatNat</w:t>
      </w:r>
      <w:proofErr w:type="spellEnd"/>
      <w:r w:rsidRPr="00D26BD7">
        <w:rPr>
          <w:rFonts w:asciiTheme="minorHAnsi" w:hAnsiTheme="minorHAnsi" w:cstheme="minorHAnsi"/>
          <w:b/>
          <w:bCs/>
          <w:color w:val="000000" w:themeColor="text1"/>
          <w:sz w:val="28"/>
          <w:szCs w:val="28"/>
          <w:lang w:val="fr-FR"/>
        </w:rPr>
        <w:t>)</w:t>
      </w:r>
      <w:bookmarkEnd w:id="2"/>
    </w:p>
    <w:p w14:paraId="6E26E1CA" w14:textId="77777777" w:rsidR="007D08C3" w:rsidRPr="004D7CE4" w:rsidRDefault="007D08C3" w:rsidP="0005364B">
      <w:pPr>
        <w:pStyle w:val="Paragraphedeliste"/>
        <w:numPr>
          <w:ilvl w:val="0"/>
          <w:numId w:val="1"/>
        </w:numPr>
        <w:spacing w:line="276" w:lineRule="auto"/>
        <w:rPr>
          <w:sz w:val="24"/>
          <w:szCs w:val="24"/>
          <w:lang w:val="fr-FR"/>
        </w:rPr>
      </w:pPr>
      <w:r w:rsidRPr="004D7CE4">
        <w:rPr>
          <w:sz w:val="24"/>
          <w:szCs w:val="24"/>
          <w:lang w:val="fr-FR"/>
        </w:rPr>
        <w:t xml:space="preserve">14 arrêtés </w:t>
      </w:r>
      <w:proofErr w:type="spellStart"/>
      <w:r w:rsidRPr="004D7CE4">
        <w:rPr>
          <w:sz w:val="24"/>
          <w:szCs w:val="24"/>
          <w:lang w:val="fr-FR"/>
        </w:rPr>
        <w:t>CatNat</w:t>
      </w:r>
      <w:proofErr w:type="spellEnd"/>
      <w:r w:rsidRPr="004D7CE4">
        <w:rPr>
          <w:sz w:val="24"/>
          <w:szCs w:val="24"/>
          <w:lang w:val="fr-FR"/>
        </w:rPr>
        <w:t xml:space="preserve"> Inondation</w:t>
      </w:r>
    </w:p>
    <w:p w14:paraId="64B100BF" w14:textId="77777777" w:rsidR="007D08C3" w:rsidRPr="004D7CE4" w:rsidRDefault="007D08C3" w:rsidP="0005364B">
      <w:pPr>
        <w:pStyle w:val="Paragraphedeliste"/>
        <w:numPr>
          <w:ilvl w:val="0"/>
          <w:numId w:val="1"/>
        </w:numPr>
        <w:spacing w:line="276" w:lineRule="auto"/>
        <w:rPr>
          <w:sz w:val="24"/>
          <w:szCs w:val="24"/>
          <w:lang w:val="fr-FR"/>
        </w:rPr>
      </w:pPr>
      <w:r w:rsidRPr="004D7CE4">
        <w:rPr>
          <w:sz w:val="24"/>
          <w:szCs w:val="24"/>
          <w:lang w:val="fr-FR"/>
        </w:rPr>
        <w:t xml:space="preserve">8 arrêtés </w:t>
      </w:r>
      <w:proofErr w:type="spellStart"/>
      <w:r w:rsidRPr="004D7CE4">
        <w:rPr>
          <w:sz w:val="24"/>
          <w:szCs w:val="24"/>
          <w:lang w:val="fr-FR"/>
        </w:rPr>
        <w:t>CatNat</w:t>
      </w:r>
      <w:proofErr w:type="spellEnd"/>
      <w:r w:rsidRPr="004D7CE4">
        <w:rPr>
          <w:sz w:val="24"/>
          <w:szCs w:val="24"/>
          <w:lang w:val="fr-FR"/>
        </w:rPr>
        <w:t xml:space="preserve"> Mouvement de terrain</w:t>
      </w:r>
    </w:p>
    <w:p w14:paraId="5294387F" w14:textId="75769971" w:rsidR="007D08C3" w:rsidRPr="004D7CE4" w:rsidRDefault="007D08C3" w:rsidP="0005364B">
      <w:pPr>
        <w:pStyle w:val="Paragraphedeliste"/>
        <w:numPr>
          <w:ilvl w:val="0"/>
          <w:numId w:val="1"/>
        </w:numPr>
        <w:spacing w:line="276" w:lineRule="auto"/>
        <w:rPr>
          <w:sz w:val="24"/>
          <w:szCs w:val="24"/>
          <w:lang w:val="fr-FR"/>
        </w:rPr>
      </w:pPr>
      <w:r w:rsidRPr="004D7CE4">
        <w:rPr>
          <w:sz w:val="24"/>
          <w:szCs w:val="24"/>
          <w:lang w:val="fr-FR"/>
        </w:rPr>
        <w:t xml:space="preserve">1 arrêté </w:t>
      </w:r>
      <w:proofErr w:type="spellStart"/>
      <w:r w:rsidRPr="004D7CE4">
        <w:rPr>
          <w:sz w:val="24"/>
          <w:szCs w:val="24"/>
          <w:lang w:val="fr-FR"/>
        </w:rPr>
        <w:t>CatNat</w:t>
      </w:r>
      <w:proofErr w:type="spellEnd"/>
      <w:r w:rsidRPr="004D7CE4">
        <w:rPr>
          <w:sz w:val="24"/>
          <w:szCs w:val="24"/>
          <w:lang w:val="fr-FR"/>
        </w:rPr>
        <w:t xml:space="preserve"> Phénomène lié à l'atmosphère</w:t>
      </w:r>
    </w:p>
    <w:p w14:paraId="4C83E228" w14:textId="77777777" w:rsidR="00303C67" w:rsidRDefault="00303C67">
      <w:pPr>
        <w:rPr>
          <w:rFonts w:eastAsiaTheme="majorEastAsia" w:cstheme="minorHAnsi"/>
          <w:b/>
          <w:bCs/>
          <w:color w:val="000000" w:themeColor="text1"/>
          <w:sz w:val="32"/>
          <w:szCs w:val="32"/>
          <w:lang w:val="fr-FR"/>
        </w:rPr>
      </w:pPr>
      <w:bookmarkStart w:id="3" w:name="_Toc120275956"/>
      <w:r>
        <w:rPr>
          <w:rFonts w:cstheme="minorHAnsi"/>
          <w:b/>
          <w:bCs/>
          <w:color w:val="000000" w:themeColor="text1"/>
          <w:lang w:val="fr-FR"/>
        </w:rPr>
        <w:br w:type="page"/>
      </w:r>
    </w:p>
    <w:p w14:paraId="6D1C3604" w14:textId="5C5F3BBE" w:rsidR="007D08C3" w:rsidRPr="002D6B39" w:rsidRDefault="007D08C3" w:rsidP="002D6B39">
      <w:pPr>
        <w:pStyle w:val="Titre1"/>
        <w:pBdr>
          <w:bottom w:val="single" w:sz="4" w:space="1" w:color="auto"/>
        </w:pBdr>
        <w:spacing w:before="480" w:after="240" w:line="276" w:lineRule="auto"/>
        <w:rPr>
          <w:rFonts w:asciiTheme="minorHAnsi" w:hAnsiTheme="minorHAnsi" w:cstheme="minorHAnsi"/>
          <w:b/>
          <w:bCs/>
          <w:color w:val="000000" w:themeColor="text1"/>
          <w:lang w:val="fr-FR"/>
        </w:rPr>
      </w:pPr>
      <w:r w:rsidRPr="002D6B39">
        <w:rPr>
          <w:rFonts w:asciiTheme="minorHAnsi" w:hAnsiTheme="minorHAnsi" w:cstheme="minorHAnsi"/>
          <w:b/>
          <w:bCs/>
          <w:color w:val="000000" w:themeColor="text1"/>
          <w:lang w:val="fr-FR"/>
        </w:rPr>
        <w:lastRenderedPageBreak/>
        <w:t>Le dispositif de sauvegarde</w:t>
      </w:r>
      <w:bookmarkEnd w:id="3"/>
    </w:p>
    <w:p w14:paraId="6986C971" w14:textId="5D58DF11" w:rsidR="00D26BD7" w:rsidRDefault="007D08C3" w:rsidP="0005364B">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7D08C3">
        <w:rPr>
          <w:rFonts w:asciiTheme="minorHAnsi" w:hAnsiTheme="minorHAnsi" w:cstheme="minorHAnsi"/>
          <w:i w:val="0"/>
          <w:iCs w:val="0"/>
          <w:sz w:val="24"/>
          <w:szCs w:val="24"/>
          <w:u w:val="single"/>
          <w:lang w:val="fr-FR"/>
        </w:rPr>
        <w:t>Les moyens d’alerte sur ma commune</w:t>
      </w:r>
    </w:p>
    <w:p w14:paraId="66735A7D" w14:textId="7E3EE75E" w:rsidR="007D08C3" w:rsidRDefault="004D7CE4" w:rsidP="0005364B">
      <w:pPr>
        <w:spacing w:line="276" w:lineRule="auto"/>
        <w:rPr>
          <w:sz w:val="24"/>
          <w:szCs w:val="24"/>
          <w:lang w:val="fr-FR"/>
        </w:rPr>
      </w:pPr>
      <w:r w:rsidRPr="004D7CE4">
        <w:rPr>
          <w:sz w:val="24"/>
          <w:szCs w:val="24"/>
          <w:lang w:val="fr-FR"/>
        </w:rPr>
        <w:t>Pour diffuser une alerte à la population, la municipalité dispose des moyens suivants</w:t>
      </w:r>
      <w:r>
        <w:rPr>
          <w:sz w:val="24"/>
          <w:szCs w:val="24"/>
          <w:lang w:val="fr-FR"/>
        </w:rPr>
        <w:t xml:space="preserve"> </w:t>
      </w:r>
      <w:r w:rsidRPr="004D7CE4">
        <w:rPr>
          <w:sz w:val="24"/>
          <w:szCs w:val="24"/>
          <w:lang w:val="fr-FR"/>
        </w:rPr>
        <w:t>:</w:t>
      </w:r>
    </w:p>
    <w:p w14:paraId="63E6F710" w14:textId="36D3AD10" w:rsidR="004D7CE4" w:rsidRDefault="004D7CE4" w:rsidP="0005364B">
      <w:pPr>
        <w:pStyle w:val="Paragraphedeliste"/>
        <w:numPr>
          <w:ilvl w:val="0"/>
          <w:numId w:val="1"/>
        </w:numPr>
        <w:spacing w:line="276" w:lineRule="auto"/>
        <w:rPr>
          <w:sz w:val="24"/>
          <w:szCs w:val="24"/>
          <w:lang w:val="fr-FR"/>
        </w:rPr>
      </w:pPr>
      <w:r>
        <w:rPr>
          <w:sz w:val="24"/>
          <w:szCs w:val="24"/>
          <w:lang w:val="fr-FR"/>
        </w:rPr>
        <w:t>Appels téléphoniques</w:t>
      </w:r>
    </w:p>
    <w:p w14:paraId="17C1FE2E" w14:textId="44DA409E" w:rsidR="004D7CE4" w:rsidRDefault="004D7CE4" w:rsidP="0005364B">
      <w:pPr>
        <w:pStyle w:val="Paragraphedeliste"/>
        <w:numPr>
          <w:ilvl w:val="0"/>
          <w:numId w:val="1"/>
        </w:numPr>
        <w:spacing w:line="276" w:lineRule="auto"/>
        <w:rPr>
          <w:sz w:val="24"/>
          <w:szCs w:val="24"/>
          <w:lang w:val="fr-FR"/>
        </w:rPr>
      </w:pPr>
      <w:r>
        <w:rPr>
          <w:sz w:val="24"/>
          <w:szCs w:val="24"/>
          <w:lang w:val="fr-FR"/>
        </w:rPr>
        <w:t>Porte-à-porte</w:t>
      </w:r>
    </w:p>
    <w:p w14:paraId="547CDB45" w14:textId="6223DB12" w:rsidR="004D7CE4" w:rsidRDefault="004D7CE4" w:rsidP="0005364B">
      <w:pPr>
        <w:pStyle w:val="Paragraphedeliste"/>
        <w:numPr>
          <w:ilvl w:val="0"/>
          <w:numId w:val="1"/>
        </w:numPr>
        <w:spacing w:line="276" w:lineRule="auto"/>
        <w:rPr>
          <w:sz w:val="24"/>
          <w:szCs w:val="24"/>
          <w:lang w:val="fr-FR"/>
        </w:rPr>
      </w:pPr>
      <w:r>
        <w:rPr>
          <w:sz w:val="24"/>
          <w:szCs w:val="24"/>
          <w:lang w:val="fr-FR"/>
        </w:rPr>
        <w:t>Panneaux lumineux</w:t>
      </w:r>
    </w:p>
    <w:p w14:paraId="43769F60" w14:textId="55EDD505" w:rsidR="004D7CE4" w:rsidRDefault="004D7CE4" w:rsidP="0005364B">
      <w:pPr>
        <w:pStyle w:val="Paragraphedeliste"/>
        <w:numPr>
          <w:ilvl w:val="0"/>
          <w:numId w:val="1"/>
        </w:numPr>
        <w:spacing w:line="276" w:lineRule="auto"/>
        <w:rPr>
          <w:sz w:val="24"/>
          <w:szCs w:val="24"/>
          <w:lang w:val="fr-FR"/>
        </w:rPr>
      </w:pPr>
      <w:r>
        <w:rPr>
          <w:sz w:val="24"/>
          <w:szCs w:val="24"/>
          <w:lang w:val="fr-FR"/>
        </w:rPr>
        <w:t>Sirène</w:t>
      </w:r>
    </w:p>
    <w:p w14:paraId="6CAD11FE" w14:textId="5B32F8DC" w:rsidR="004D7CE4" w:rsidRDefault="004D7CE4" w:rsidP="0005364B">
      <w:pPr>
        <w:pStyle w:val="Paragraphedeliste"/>
        <w:numPr>
          <w:ilvl w:val="0"/>
          <w:numId w:val="1"/>
        </w:numPr>
        <w:spacing w:line="276" w:lineRule="auto"/>
        <w:rPr>
          <w:sz w:val="24"/>
          <w:szCs w:val="24"/>
          <w:lang w:val="fr-FR"/>
        </w:rPr>
      </w:pPr>
      <w:r>
        <w:rPr>
          <w:sz w:val="24"/>
          <w:szCs w:val="24"/>
          <w:lang w:val="fr-FR"/>
        </w:rPr>
        <w:t>Site Internet de la commune</w:t>
      </w:r>
    </w:p>
    <w:p w14:paraId="1AE465C4" w14:textId="2E609356" w:rsidR="004D7CE4" w:rsidRDefault="004D7CE4" w:rsidP="0005364B">
      <w:pPr>
        <w:pStyle w:val="Titre2"/>
        <w:numPr>
          <w:ilvl w:val="0"/>
          <w:numId w:val="2"/>
        </w:numPr>
        <w:spacing w:before="360" w:line="276" w:lineRule="auto"/>
        <w:ind w:left="425" w:hanging="357"/>
        <w:contextualSpacing w:val="0"/>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Où se réfugier en cas d’évacuation ?</w:t>
      </w:r>
    </w:p>
    <w:p w14:paraId="296A6473" w14:textId="2F35C11B" w:rsidR="004D7CE4" w:rsidRDefault="0005364B" w:rsidP="0005364B">
      <w:pPr>
        <w:spacing w:line="276" w:lineRule="auto"/>
        <w:rPr>
          <w:sz w:val="24"/>
          <w:szCs w:val="24"/>
          <w:lang w:val="fr-FR"/>
        </w:rPr>
      </w:pPr>
      <w:r w:rsidRPr="0005364B">
        <w:rPr>
          <w:sz w:val="24"/>
          <w:szCs w:val="24"/>
          <w:lang w:val="fr-FR"/>
        </w:rPr>
        <w:t>En cas d’évacuation, la municipalité vous invite à vous rendre dans l’un des centres d’accueil suivants</w:t>
      </w:r>
      <w:r>
        <w:rPr>
          <w:sz w:val="24"/>
          <w:szCs w:val="24"/>
          <w:lang w:val="fr-FR"/>
        </w:rPr>
        <w:t xml:space="preserve"> </w:t>
      </w:r>
      <w:r w:rsidRPr="0005364B">
        <w:rPr>
          <w:sz w:val="24"/>
          <w:szCs w:val="24"/>
          <w:lang w:val="fr-FR"/>
        </w:rPr>
        <w:t>:</w:t>
      </w:r>
    </w:p>
    <w:p w14:paraId="318B30E4" w14:textId="3976BF9A" w:rsidR="0005364B" w:rsidRDefault="00197B62" w:rsidP="0005364B">
      <w:pPr>
        <w:pStyle w:val="Paragraphedeliste"/>
        <w:numPr>
          <w:ilvl w:val="0"/>
          <w:numId w:val="1"/>
        </w:numPr>
        <w:spacing w:line="276" w:lineRule="auto"/>
        <w:rPr>
          <w:sz w:val="24"/>
          <w:szCs w:val="24"/>
          <w:lang w:val="fr-FR"/>
        </w:rPr>
      </w:pPr>
      <w:r>
        <w:rPr>
          <w:sz w:val="24"/>
          <w:szCs w:val="24"/>
          <w:lang w:val="fr-FR"/>
        </w:rPr>
        <w:t xml:space="preserve">Salle Lur Eder, Maison des associations, salle Bil </w:t>
      </w:r>
      <w:proofErr w:type="spellStart"/>
      <w:r>
        <w:rPr>
          <w:sz w:val="24"/>
          <w:szCs w:val="24"/>
          <w:lang w:val="fr-FR"/>
        </w:rPr>
        <w:t>Toki</w:t>
      </w:r>
      <w:proofErr w:type="spellEnd"/>
      <w:r>
        <w:rPr>
          <w:sz w:val="24"/>
          <w:szCs w:val="24"/>
          <w:lang w:val="fr-FR"/>
        </w:rPr>
        <w:t>, Trinquet municipal, Chapelle</w:t>
      </w:r>
      <w:r w:rsidR="00280742">
        <w:rPr>
          <w:sz w:val="24"/>
          <w:szCs w:val="24"/>
          <w:lang w:val="fr-FR"/>
        </w:rPr>
        <w:t>, Serres.</w:t>
      </w:r>
    </w:p>
    <w:p w14:paraId="65644BAE" w14:textId="2D093E42" w:rsidR="0005364B" w:rsidRDefault="0005364B" w:rsidP="0005364B">
      <w:pPr>
        <w:pStyle w:val="Titre2"/>
        <w:numPr>
          <w:ilvl w:val="0"/>
          <w:numId w:val="2"/>
        </w:numPr>
        <w:spacing w:before="360" w:line="276" w:lineRule="auto"/>
        <w:ind w:left="425" w:hanging="357"/>
        <w:contextualSpacing w:val="0"/>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Les numéros et liens utiles</w:t>
      </w:r>
    </w:p>
    <w:p w14:paraId="6F922EC1" w14:textId="0C88B91C" w:rsidR="00AF396F" w:rsidRPr="005E714E" w:rsidRDefault="00AF396F" w:rsidP="005E714E">
      <w:pPr>
        <w:pStyle w:val="Paragraphedeliste"/>
        <w:numPr>
          <w:ilvl w:val="0"/>
          <w:numId w:val="4"/>
        </w:numPr>
        <w:spacing w:line="276" w:lineRule="auto"/>
        <w:rPr>
          <w:sz w:val="24"/>
          <w:szCs w:val="24"/>
          <w:lang w:val="fr-FR"/>
        </w:rPr>
      </w:pPr>
      <w:r w:rsidRPr="005E714E">
        <w:rPr>
          <w:sz w:val="24"/>
          <w:szCs w:val="24"/>
          <w:lang w:val="fr-FR"/>
        </w:rPr>
        <w:t xml:space="preserve">N° Mairie : 05 59 </w:t>
      </w:r>
      <w:r w:rsidR="00280742">
        <w:rPr>
          <w:sz w:val="24"/>
          <w:szCs w:val="24"/>
          <w:lang w:val="fr-FR"/>
        </w:rPr>
        <w:t>54 6</w:t>
      </w:r>
      <w:r w:rsidR="00324C87">
        <w:rPr>
          <w:sz w:val="24"/>
          <w:szCs w:val="24"/>
          <w:lang w:val="fr-FR"/>
        </w:rPr>
        <w:t>8</w:t>
      </w:r>
      <w:r w:rsidR="00280742">
        <w:rPr>
          <w:sz w:val="24"/>
          <w:szCs w:val="24"/>
          <w:lang w:val="fr-FR"/>
        </w:rPr>
        <w:t xml:space="preserve"> 30</w:t>
      </w:r>
    </w:p>
    <w:p w14:paraId="3084C984" w14:textId="290A878E" w:rsidR="00AF396F" w:rsidRPr="005E714E" w:rsidRDefault="00AF396F" w:rsidP="005E714E">
      <w:pPr>
        <w:pStyle w:val="Paragraphedeliste"/>
        <w:numPr>
          <w:ilvl w:val="0"/>
          <w:numId w:val="4"/>
        </w:numPr>
        <w:spacing w:line="276" w:lineRule="auto"/>
        <w:rPr>
          <w:sz w:val="24"/>
          <w:szCs w:val="24"/>
          <w:lang w:val="fr-FR"/>
        </w:rPr>
      </w:pPr>
      <w:r w:rsidRPr="005E714E">
        <w:rPr>
          <w:sz w:val="24"/>
          <w:szCs w:val="24"/>
          <w:lang w:val="fr-FR"/>
        </w:rPr>
        <w:t>Intercommunalité / EPCI :</w:t>
      </w:r>
      <w:r w:rsidR="00280742">
        <w:rPr>
          <w:sz w:val="24"/>
          <w:szCs w:val="24"/>
          <w:lang w:val="fr-FR"/>
        </w:rPr>
        <w:t xml:space="preserve"> </w:t>
      </w:r>
      <w:r w:rsidR="00F43EF1">
        <w:rPr>
          <w:sz w:val="24"/>
          <w:szCs w:val="24"/>
          <w:lang w:val="fr-FR"/>
        </w:rPr>
        <w:t>05 59 48 30 85</w:t>
      </w:r>
    </w:p>
    <w:p w14:paraId="016546A1" w14:textId="77777777" w:rsidR="00AF396F" w:rsidRPr="005E714E" w:rsidRDefault="00AF396F" w:rsidP="005E714E">
      <w:pPr>
        <w:pStyle w:val="Paragraphedeliste"/>
        <w:numPr>
          <w:ilvl w:val="0"/>
          <w:numId w:val="4"/>
        </w:numPr>
        <w:spacing w:line="276" w:lineRule="auto"/>
        <w:rPr>
          <w:sz w:val="24"/>
          <w:szCs w:val="24"/>
          <w:lang w:val="fr-FR"/>
        </w:rPr>
      </w:pPr>
      <w:r w:rsidRPr="005E714E">
        <w:rPr>
          <w:sz w:val="24"/>
          <w:szCs w:val="24"/>
          <w:lang w:val="fr-FR"/>
        </w:rPr>
        <w:t>Pompiers : 18 ou 112</w:t>
      </w:r>
    </w:p>
    <w:p w14:paraId="47DB2392" w14:textId="77777777" w:rsidR="00AF396F" w:rsidRPr="005E714E" w:rsidRDefault="00AF396F" w:rsidP="005E714E">
      <w:pPr>
        <w:pStyle w:val="Paragraphedeliste"/>
        <w:numPr>
          <w:ilvl w:val="0"/>
          <w:numId w:val="4"/>
        </w:numPr>
        <w:spacing w:line="276" w:lineRule="auto"/>
        <w:rPr>
          <w:sz w:val="24"/>
          <w:szCs w:val="24"/>
          <w:lang w:val="fr-FR"/>
        </w:rPr>
      </w:pPr>
      <w:r w:rsidRPr="005E714E">
        <w:rPr>
          <w:sz w:val="24"/>
          <w:szCs w:val="24"/>
          <w:lang w:val="fr-FR"/>
        </w:rPr>
        <w:t>Police / Gendarmerie : 17</w:t>
      </w:r>
    </w:p>
    <w:p w14:paraId="24283A2D" w14:textId="4D2CDCD8" w:rsidR="00AF396F" w:rsidRPr="005E714E" w:rsidRDefault="00AF396F" w:rsidP="005E714E">
      <w:pPr>
        <w:pStyle w:val="Paragraphedeliste"/>
        <w:numPr>
          <w:ilvl w:val="0"/>
          <w:numId w:val="4"/>
        </w:numPr>
        <w:spacing w:line="276" w:lineRule="auto"/>
        <w:rPr>
          <w:sz w:val="24"/>
          <w:szCs w:val="24"/>
          <w:lang w:val="fr-FR"/>
        </w:rPr>
      </w:pPr>
      <w:r w:rsidRPr="005E714E">
        <w:rPr>
          <w:sz w:val="24"/>
          <w:szCs w:val="24"/>
          <w:lang w:val="fr-FR"/>
        </w:rPr>
        <w:t>Police municipale :</w:t>
      </w:r>
      <w:r w:rsidR="00F43EF1">
        <w:rPr>
          <w:sz w:val="24"/>
          <w:szCs w:val="24"/>
          <w:lang w:val="fr-FR"/>
        </w:rPr>
        <w:t xml:space="preserve"> 05 5</w:t>
      </w:r>
      <w:r w:rsidR="00324C87">
        <w:rPr>
          <w:sz w:val="24"/>
          <w:szCs w:val="24"/>
          <w:lang w:val="fr-FR"/>
        </w:rPr>
        <w:t>9</w:t>
      </w:r>
      <w:r w:rsidR="00F43EF1">
        <w:rPr>
          <w:sz w:val="24"/>
          <w:szCs w:val="24"/>
          <w:lang w:val="fr-FR"/>
        </w:rPr>
        <w:t xml:space="preserve"> 54 </w:t>
      </w:r>
      <w:r w:rsidR="00324C87">
        <w:rPr>
          <w:sz w:val="24"/>
          <w:szCs w:val="24"/>
          <w:lang w:val="fr-FR"/>
        </w:rPr>
        <w:t>68 32</w:t>
      </w:r>
    </w:p>
    <w:p w14:paraId="0F92A441" w14:textId="16A545E3" w:rsidR="008D07AF" w:rsidRPr="005E714E" w:rsidRDefault="008D07AF" w:rsidP="005E714E">
      <w:pPr>
        <w:pStyle w:val="Paragraphedeliste"/>
        <w:numPr>
          <w:ilvl w:val="0"/>
          <w:numId w:val="4"/>
        </w:numPr>
        <w:spacing w:line="276" w:lineRule="auto"/>
        <w:rPr>
          <w:sz w:val="24"/>
          <w:szCs w:val="24"/>
          <w:lang w:val="fr-FR"/>
        </w:rPr>
      </w:pPr>
      <w:r w:rsidRPr="005E714E">
        <w:rPr>
          <w:sz w:val="24"/>
          <w:szCs w:val="24"/>
          <w:lang w:val="fr-FR"/>
        </w:rPr>
        <w:t xml:space="preserve">Site commune : </w:t>
      </w:r>
      <w:hyperlink r:id="rId9" w:history="1">
        <w:r w:rsidR="00324C87" w:rsidRPr="0004732B">
          <w:rPr>
            <w:rStyle w:val="Lienhypertexte"/>
            <w:sz w:val="24"/>
            <w:szCs w:val="24"/>
            <w:lang w:val="fr-FR"/>
          </w:rPr>
          <w:t>www.mairie-ascain.fr</w:t>
        </w:r>
      </w:hyperlink>
    </w:p>
    <w:p w14:paraId="664BECCF" w14:textId="1D8EEFCF" w:rsidR="008D07AF" w:rsidRPr="005E714E" w:rsidRDefault="008D07AF" w:rsidP="005E714E">
      <w:pPr>
        <w:pStyle w:val="Paragraphedeliste"/>
        <w:numPr>
          <w:ilvl w:val="0"/>
          <w:numId w:val="4"/>
        </w:numPr>
        <w:spacing w:line="276" w:lineRule="auto"/>
        <w:rPr>
          <w:sz w:val="24"/>
          <w:szCs w:val="24"/>
          <w:lang w:val="fr-FR"/>
        </w:rPr>
      </w:pPr>
      <w:r w:rsidRPr="005E714E">
        <w:rPr>
          <w:sz w:val="24"/>
          <w:szCs w:val="24"/>
          <w:lang w:val="fr-FR"/>
        </w:rPr>
        <w:t xml:space="preserve">Préfecture : </w:t>
      </w:r>
      <w:hyperlink r:id="rId10" w:history="1">
        <w:r w:rsidRPr="005E714E">
          <w:rPr>
            <w:rStyle w:val="Lienhypertexte"/>
            <w:sz w:val="24"/>
            <w:szCs w:val="24"/>
            <w:lang w:val="fr-FR"/>
          </w:rPr>
          <w:t>www.pyrenees-atlantiques.gouv.fr</w:t>
        </w:r>
      </w:hyperlink>
    </w:p>
    <w:p w14:paraId="344FC2D8" w14:textId="1B9519C6" w:rsidR="00092453" w:rsidRPr="00092453" w:rsidRDefault="008D07AF" w:rsidP="00092453">
      <w:pPr>
        <w:pStyle w:val="Paragraphedeliste"/>
        <w:numPr>
          <w:ilvl w:val="0"/>
          <w:numId w:val="4"/>
        </w:numPr>
        <w:spacing w:line="276" w:lineRule="auto"/>
        <w:rPr>
          <w:sz w:val="24"/>
          <w:szCs w:val="24"/>
          <w:lang w:val="fr-FR"/>
        </w:rPr>
      </w:pPr>
      <w:r w:rsidRPr="005E714E">
        <w:rPr>
          <w:sz w:val="24"/>
          <w:szCs w:val="24"/>
          <w:lang w:val="fr-FR"/>
        </w:rPr>
        <w:t>Inforoute : http://inforoute.le64.fr</w:t>
      </w:r>
    </w:p>
    <w:p w14:paraId="2C939420" w14:textId="30F65800" w:rsidR="008D07AF" w:rsidRPr="005E714E" w:rsidRDefault="008D07AF" w:rsidP="005E714E">
      <w:pPr>
        <w:pStyle w:val="Paragraphedeliste"/>
        <w:numPr>
          <w:ilvl w:val="0"/>
          <w:numId w:val="4"/>
        </w:numPr>
        <w:spacing w:line="276" w:lineRule="auto"/>
        <w:rPr>
          <w:sz w:val="24"/>
          <w:szCs w:val="24"/>
          <w:lang w:val="fr-FR"/>
        </w:rPr>
      </w:pPr>
      <w:r w:rsidRPr="005E714E">
        <w:rPr>
          <w:sz w:val="24"/>
          <w:szCs w:val="24"/>
          <w:lang w:val="fr-FR"/>
        </w:rPr>
        <w:t xml:space="preserve">Météo France : </w:t>
      </w:r>
      <w:hyperlink r:id="rId11" w:history="1">
        <w:r w:rsidRPr="005E714E">
          <w:rPr>
            <w:rStyle w:val="Lienhypertexte"/>
            <w:sz w:val="24"/>
            <w:szCs w:val="24"/>
            <w:lang w:val="fr-FR"/>
          </w:rPr>
          <w:t>www.meteofrance.com</w:t>
        </w:r>
      </w:hyperlink>
    </w:p>
    <w:p w14:paraId="1F7F2F52" w14:textId="4FDCF9EB" w:rsidR="008D07AF" w:rsidRPr="005E714E" w:rsidRDefault="008D07AF" w:rsidP="005E714E">
      <w:pPr>
        <w:pStyle w:val="Paragraphedeliste"/>
        <w:numPr>
          <w:ilvl w:val="0"/>
          <w:numId w:val="4"/>
        </w:numPr>
        <w:spacing w:line="276" w:lineRule="auto"/>
        <w:rPr>
          <w:sz w:val="24"/>
          <w:szCs w:val="24"/>
          <w:lang w:val="fr-FR"/>
        </w:rPr>
      </w:pPr>
      <w:proofErr w:type="spellStart"/>
      <w:r w:rsidRPr="005E714E">
        <w:rPr>
          <w:sz w:val="24"/>
          <w:szCs w:val="24"/>
          <w:lang w:val="fr-FR"/>
        </w:rPr>
        <w:t>Vigicrues</w:t>
      </w:r>
      <w:proofErr w:type="spellEnd"/>
      <w:r w:rsidRPr="005E714E">
        <w:rPr>
          <w:sz w:val="24"/>
          <w:szCs w:val="24"/>
          <w:lang w:val="fr-FR"/>
        </w:rPr>
        <w:t xml:space="preserve"> : </w:t>
      </w:r>
      <w:hyperlink r:id="rId12" w:history="1">
        <w:r w:rsidRPr="005E714E">
          <w:rPr>
            <w:rStyle w:val="Lienhypertexte"/>
            <w:sz w:val="24"/>
            <w:szCs w:val="24"/>
            <w:lang w:val="fr-FR"/>
          </w:rPr>
          <w:t>www.vigicrues.gouv.fr</w:t>
        </w:r>
      </w:hyperlink>
    </w:p>
    <w:p w14:paraId="6FB96198" w14:textId="46254970" w:rsidR="00AF396F" w:rsidRPr="005E714E" w:rsidRDefault="008D07AF" w:rsidP="005E714E">
      <w:pPr>
        <w:pStyle w:val="Paragraphedeliste"/>
        <w:numPr>
          <w:ilvl w:val="0"/>
          <w:numId w:val="4"/>
        </w:numPr>
        <w:spacing w:line="276" w:lineRule="auto"/>
        <w:rPr>
          <w:sz w:val="24"/>
          <w:szCs w:val="24"/>
          <w:lang w:val="fr-FR"/>
        </w:rPr>
      </w:pPr>
      <w:r w:rsidRPr="005E714E">
        <w:rPr>
          <w:sz w:val="24"/>
          <w:szCs w:val="24"/>
          <w:lang w:val="fr-FR"/>
        </w:rPr>
        <w:t>France Bleu : 100.5 FM</w:t>
      </w:r>
    </w:p>
    <w:p w14:paraId="518E0838" w14:textId="4E273312" w:rsidR="008D07AF" w:rsidRDefault="00E933E9" w:rsidP="00D145AB">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E933E9">
        <w:rPr>
          <w:b/>
          <w:bCs/>
          <w:sz w:val="32"/>
          <w:szCs w:val="32"/>
          <w:lang w:val="fr-FR"/>
        </w:rPr>
        <w:t xml:space="preserve">Dans tous les cas, respectez les consignes de sécurité </w:t>
      </w:r>
      <w:r>
        <w:rPr>
          <w:b/>
          <w:bCs/>
          <w:sz w:val="32"/>
          <w:szCs w:val="32"/>
          <w:lang w:val="fr-FR"/>
        </w:rPr>
        <w:br/>
      </w:r>
      <w:r w:rsidRPr="00E933E9">
        <w:rPr>
          <w:b/>
          <w:bCs/>
          <w:sz w:val="32"/>
          <w:szCs w:val="32"/>
          <w:lang w:val="fr-FR"/>
        </w:rPr>
        <w:t>diffusées par les autorités</w:t>
      </w:r>
    </w:p>
    <w:p w14:paraId="07D64494" w14:textId="4211A6C6" w:rsidR="00D145AB" w:rsidRDefault="00D145AB">
      <w:pPr>
        <w:rPr>
          <w:b/>
          <w:bCs/>
          <w:sz w:val="32"/>
          <w:szCs w:val="32"/>
          <w:lang w:val="fr-FR"/>
        </w:rPr>
      </w:pPr>
      <w:r>
        <w:rPr>
          <w:b/>
          <w:bCs/>
          <w:sz w:val="32"/>
          <w:szCs w:val="32"/>
          <w:lang w:val="fr-FR"/>
        </w:rPr>
        <w:br w:type="page"/>
      </w:r>
    </w:p>
    <w:p w14:paraId="3A37DEEF" w14:textId="39B000FD" w:rsidR="00D145AB" w:rsidRPr="002D6B39" w:rsidRDefault="00D145AB" w:rsidP="002D6B39">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4" w:name="_Toc120275957"/>
      <w:r w:rsidRPr="002D6B39">
        <w:rPr>
          <w:rFonts w:asciiTheme="minorHAnsi" w:hAnsiTheme="minorHAnsi" w:cstheme="minorHAnsi"/>
          <w:b/>
          <w:bCs/>
          <w:color w:val="000000" w:themeColor="text1"/>
          <w:lang w:val="fr-FR"/>
        </w:rPr>
        <w:lastRenderedPageBreak/>
        <w:t>Le risque inondation</w:t>
      </w:r>
      <w:bookmarkEnd w:id="4"/>
    </w:p>
    <w:p w14:paraId="405D92B1" w14:textId="3F4C9F2B" w:rsidR="00D145AB" w:rsidRDefault="005E714E" w:rsidP="005E714E">
      <w:pPr>
        <w:spacing w:line="276" w:lineRule="auto"/>
        <w:rPr>
          <w:sz w:val="24"/>
          <w:szCs w:val="24"/>
          <w:lang w:val="fr-FR"/>
        </w:rPr>
      </w:pPr>
      <w:r w:rsidRPr="005E714E">
        <w:rPr>
          <w:sz w:val="24"/>
          <w:szCs w:val="24"/>
          <w:lang w:val="fr-FR"/>
        </w:rPr>
        <w:t xml:space="preserve">L’inondation est une </w:t>
      </w:r>
      <w:r w:rsidRPr="005E714E">
        <w:rPr>
          <w:b/>
          <w:bCs/>
          <w:sz w:val="24"/>
          <w:szCs w:val="24"/>
          <w:lang w:val="fr-FR"/>
        </w:rPr>
        <w:t>submersion, rapide ou lente, d’une zone habituellement hors d’eau.</w:t>
      </w:r>
      <w:r w:rsidRPr="005E714E">
        <w:rPr>
          <w:sz w:val="24"/>
          <w:szCs w:val="24"/>
          <w:lang w:val="fr-FR"/>
        </w:rPr>
        <w:t xml:space="preserve"> Lorsque celle-ci est densément urbanisée, l’impact de ces débordements sur les personnes, les biens, les équipements ou les activités économiques peut être très dommageable. Les mesures préventives, comme les comportements de mise en sécurité, permettent de réduire ces conséquences et d’</w:t>
      </w:r>
      <w:r w:rsidRPr="005E714E">
        <w:rPr>
          <w:b/>
          <w:bCs/>
          <w:sz w:val="24"/>
          <w:szCs w:val="24"/>
          <w:lang w:val="fr-FR"/>
        </w:rPr>
        <w:t>améliorer la résilience</w:t>
      </w:r>
      <w:r w:rsidRPr="005E714E">
        <w:rPr>
          <w:sz w:val="24"/>
          <w:szCs w:val="24"/>
          <w:lang w:val="fr-FR"/>
        </w:rPr>
        <w:t xml:space="preserve"> des populations, du territoire et des activités économiques.</w:t>
      </w:r>
    </w:p>
    <w:p w14:paraId="5A9005E0" w14:textId="3FF697CD" w:rsidR="00AF5034" w:rsidRDefault="00AF5034" w:rsidP="005E714E">
      <w:pPr>
        <w:spacing w:line="276" w:lineRule="auto"/>
        <w:rPr>
          <w:sz w:val="24"/>
          <w:szCs w:val="24"/>
          <w:lang w:val="fr-FR"/>
        </w:rPr>
      </w:pPr>
      <w:r w:rsidRPr="00AF5034">
        <w:rPr>
          <w:sz w:val="24"/>
          <w:szCs w:val="24"/>
          <w:lang w:val="fr-FR"/>
        </w:rPr>
        <w:t xml:space="preserve">Les </w:t>
      </w:r>
      <w:r w:rsidRPr="00AF5034">
        <w:rPr>
          <w:b/>
          <w:bCs/>
          <w:sz w:val="24"/>
          <w:szCs w:val="24"/>
          <w:lang w:val="fr-FR"/>
        </w:rPr>
        <w:t>repères de crues</w:t>
      </w:r>
      <w:r w:rsidRPr="00AF5034">
        <w:rPr>
          <w:sz w:val="24"/>
          <w:szCs w:val="24"/>
          <w:lang w:val="fr-FR"/>
        </w:rPr>
        <w:t xml:space="preserve"> ont pour vocation de sensibiliser la population au risque d’inondation et de favoriser la conscience du risque, en nous rappelant qu’une crue majeure peut se reproduire à l’avenir.</w:t>
      </w:r>
    </w:p>
    <w:p w14:paraId="6090C928" w14:textId="1E6AE0A4" w:rsidR="00AF5034" w:rsidRDefault="00AF5034" w:rsidP="00AF5034">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2D82B1AA" w14:textId="42915F56" w:rsidR="00AF5034" w:rsidRDefault="0093602A" w:rsidP="0093602A">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23A2FC6A" w14:textId="77777777" w:rsidR="00FA5D02" w:rsidRPr="00FA5D02" w:rsidRDefault="00FA5D02" w:rsidP="00FA5D02">
      <w:pPr>
        <w:pStyle w:val="Paragraphedeliste"/>
        <w:numPr>
          <w:ilvl w:val="0"/>
          <w:numId w:val="5"/>
        </w:numPr>
        <w:spacing w:line="276" w:lineRule="auto"/>
        <w:rPr>
          <w:sz w:val="24"/>
          <w:szCs w:val="24"/>
          <w:lang w:val="fr-FR"/>
        </w:rPr>
      </w:pPr>
      <w:r w:rsidRPr="00FA5D02">
        <w:rPr>
          <w:sz w:val="24"/>
          <w:szCs w:val="24"/>
          <w:lang w:val="fr-FR"/>
        </w:rPr>
        <w:t>Téléchargez “</w:t>
      </w:r>
      <w:proofErr w:type="spellStart"/>
      <w:r w:rsidRPr="00FA5D02">
        <w:rPr>
          <w:sz w:val="24"/>
          <w:szCs w:val="24"/>
          <w:lang w:val="fr-FR"/>
        </w:rPr>
        <w:t>myPredict</w:t>
      </w:r>
      <w:proofErr w:type="spellEnd"/>
      <w:r w:rsidRPr="00FA5D02">
        <w:rPr>
          <w:sz w:val="24"/>
          <w:szCs w:val="24"/>
          <w:lang w:val="fr-FR"/>
        </w:rPr>
        <w:t>” sur votre smartphone</w:t>
      </w:r>
    </w:p>
    <w:p w14:paraId="47A654CE" w14:textId="77777777" w:rsidR="00FA5D02" w:rsidRPr="00FA5D02" w:rsidRDefault="00FA5D02" w:rsidP="00FA5D02">
      <w:pPr>
        <w:pStyle w:val="Paragraphedeliste"/>
        <w:numPr>
          <w:ilvl w:val="0"/>
          <w:numId w:val="5"/>
        </w:numPr>
        <w:spacing w:line="276" w:lineRule="auto"/>
        <w:rPr>
          <w:sz w:val="24"/>
          <w:szCs w:val="24"/>
          <w:lang w:val="fr-FR"/>
        </w:rPr>
      </w:pPr>
      <w:r w:rsidRPr="00FA5D02">
        <w:rPr>
          <w:sz w:val="24"/>
          <w:szCs w:val="24"/>
          <w:lang w:val="fr-FR"/>
        </w:rPr>
        <w:t>Informez-vous sur le risque (mairie, préfecture)</w:t>
      </w:r>
    </w:p>
    <w:p w14:paraId="7104DB9B" w14:textId="7A704210" w:rsidR="0093602A" w:rsidRDefault="00FA5D02" w:rsidP="00FA5D02">
      <w:pPr>
        <w:pStyle w:val="Paragraphedeliste"/>
        <w:numPr>
          <w:ilvl w:val="0"/>
          <w:numId w:val="5"/>
        </w:numPr>
        <w:spacing w:line="276" w:lineRule="auto"/>
        <w:rPr>
          <w:sz w:val="24"/>
          <w:szCs w:val="24"/>
          <w:lang w:val="fr-FR"/>
        </w:rPr>
      </w:pPr>
      <w:r w:rsidRPr="00FA5D02">
        <w:rPr>
          <w:sz w:val="24"/>
          <w:szCs w:val="24"/>
          <w:lang w:val="fr-FR"/>
        </w:rPr>
        <w:t>Disposez d’un poste de radio à piles (Radio France, France info)</w:t>
      </w:r>
    </w:p>
    <w:p w14:paraId="7A56A33C" w14:textId="7617423B" w:rsidR="00FA5D02" w:rsidRDefault="00FA5D02" w:rsidP="00FA5D02">
      <w:pPr>
        <w:pStyle w:val="Titre3"/>
        <w:rPr>
          <w:rFonts w:asciiTheme="minorHAnsi" w:hAnsiTheme="minorHAnsi" w:cstheme="minorHAnsi"/>
          <w:b/>
          <w:bCs/>
          <w:color w:val="000000" w:themeColor="text1"/>
          <w:u w:val="single"/>
          <w:lang w:val="fr-FR"/>
        </w:rPr>
      </w:pPr>
      <w:r>
        <w:rPr>
          <w:rFonts w:asciiTheme="minorHAnsi" w:hAnsiTheme="minorHAnsi" w:cstheme="minorHAnsi"/>
          <w:b/>
          <w:bCs/>
          <w:color w:val="000000" w:themeColor="text1"/>
          <w:u w:val="single"/>
          <w:lang w:val="fr-FR"/>
        </w:rPr>
        <w:t>Pendant</w:t>
      </w:r>
    </w:p>
    <w:p w14:paraId="4B1CE6BD" w14:textId="77777777" w:rsidR="00D8461E" w:rsidRPr="00D8461E" w:rsidRDefault="00D8461E" w:rsidP="00D8461E">
      <w:pPr>
        <w:pStyle w:val="Paragraphedeliste"/>
        <w:numPr>
          <w:ilvl w:val="0"/>
          <w:numId w:val="5"/>
        </w:numPr>
        <w:spacing w:line="276" w:lineRule="auto"/>
        <w:rPr>
          <w:sz w:val="24"/>
          <w:szCs w:val="24"/>
          <w:lang w:val="fr-FR"/>
        </w:rPr>
      </w:pPr>
      <w:r w:rsidRPr="00D8461E">
        <w:rPr>
          <w:sz w:val="24"/>
          <w:szCs w:val="24"/>
          <w:lang w:val="fr-FR"/>
        </w:rPr>
        <w:t>Évitez tout déplacement inutile</w:t>
      </w:r>
    </w:p>
    <w:p w14:paraId="11E76F76" w14:textId="77777777" w:rsidR="00D8461E" w:rsidRPr="00D8461E" w:rsidRDefault="00D8461E" w:rsidP="00D8461E">
      <w:pPr>
        <w:pStyle w:val="Paragraphedeliste"/>
        <w:numPr>
          <w:ilvl w:val="0"/>
          <w:numId w:val="5"/>
        </w:numPr>
        <w:spacing w:line="276" w:lineRule="auto"/>
        <w:rPr>
          <w:sz w:val="24"/>
          <w:szCs w:val="24"/>
          <w:lang w:val="fr-FR"/>
        </w:rPr>
      </w:pPr>
      <w:r w:rsidRPr="00D8461E">
        <w:rPr>
          <w:sz w:val="24"/>
          <w:szCs w:val="24"/>
          <w:lang w:val="fr-FR"/>
        </w:rPr>
        <w:t>Ne téléphonez qu’en cas de besoin</w:t>
      </w:r>
    </w:p>
    <w:p w14:paraId="5E48B878" w14:textId="77777777" w:rsidR="00D8461E" w:rsidRPr="00D8461E" w:rsidRDefault="00D8461E" w:rsidP="00D8461E">
      <w:pPr>
        <w:pStyle w:val="Paragraphedeliste"/>
        <w:numPr>
          <w:ilvl w:val="0"/>
          <w:numId w:val="5"/>
        </w:numPr>
        <w:spacing w:line="276" w:lineRule="auto"/>
        <w:rPr>
          <w:sz w:val="24"/>
          <w:szCs w:val="24"/>
          <w:lang w:val="fr-FR"/>
        </w:rPr>
      </w:pPr>
      <w:r w:rsidRPr="00D8461E">
        <w:rPr>
          <w:sz w:val="24"/>
          <w:szCs w:val="24"/>
          <w:lang w:val="fr-FR"/>
        </w:rPr>
        <w:t>N’allez pas chercher vos enfants à l’école</w:t>
      </w:r>
    </w:p>
    <w:p w14:paraId="51E14D33" w14:textId="26D9B321" w:rsidR="00FA5D02" w:rsidRDefault="00D8461E" w:rsidP="00D8461E">
      <w:pPr>
        <w:pStyle w:val="Paragraphedeliste"/>
        <w:numPr>
          <w:ilvl w:val="0"/>
          <w:numId w:val="5"/>
        </w:numPr>
        <w:spacing w:line="276" w:lineRule="auto"/>
        <w:rPr>
          <w:sz w:val="24"/>
          <w:szCs w:val="24"/>
          <w:lang w:val="fr-FR"/>
        </w:rPr>
      </w:pPr>
      <w:r w:rsidRPr="00D8461E">
        <w:rPr>
          <w:sz w:val="24"/>
          <w:szCs w:val="24"/>
          <w:lang w:val="fr-FR"/>
        </w:rPr>
        <w:t>Sur demande des autorités, rejoignez un centre d’accueil</w:t>
      </w:r>
    </w:p>
    <w:p w14:paraId="7FC663A1" w14:textId="2563D2A3" w:rsidR="00F26C0A" w:rsidRPr="00CC6758" w:rsidRDefault="00F26C0A" w:rsidP="00F26C0A">
      <w:pPr>
        <w:pStyle w:val="Titre4"/>
        <w:numPr>
          <w:ilvl w:val="0"/>
          <w:numId w:val="7"/>
        </w:numPr>
        <w:ind w:left="426"/>
        <w:rPr>
          <w:rFonts w:asciiTheme="minorHAnsi" w:hAnsiTheme="minorHAnsi" w:cstheme="minorHAnsi"/>
          <w:b/>
          <w:bCs/>
          <w:i w:val="0"/>
          <w:iCs w:val="0"/>
          <w:color w:val="000000" w:themeColor="text1"/>
          <w:sz w:val="24"/>
          <w:szCs w:val="24"/>
          <w:lang w:val="fr-FR"/>
        </w:rPr>
      </w:pPr>
      <w:r w:rsidRPr="00CC6758">
        <w:rPr>
          <w:rFonts w:asciiTheme="minorHAnsi" w:hAnsiTheme="minorHAnsi" w:cstheme="minorHAnsi"/>
          <w:b/>
          <w:bCs/>
          <w:i w:val="0"/>
          <w:iCs w:val="0"/>
          <w:color w:val="000000" w:themeColor="text1"/>
          <w:sz w:val="24"/>
          <w:szCs w:val="24"/>
          <w:lang w:val="fr-FR"/>
        </w:rPr>
        <w:t>À l’annonce de la montée des eaux</w:t>
      </w:r>
    </w:p>
    <w:p w14:paraId="7777BC17" w14:textId="73CF2C3E" w:rsidR="00CC6758" w:rsidRPr="00CC6758" w:rsidRDefault="00CC6758" w:rsidP="00CC6758">
      <w:pPr>
        <w:pStyle w:val="Paragraphedeliste"/>
        <w:numPr>
          <w:ilvl w:val="0"/>
          <w:numId w:val="5"/>
        </w:numPr>
        <w:spacing w:line="276" w:lineRule="auto"/>
        <w:rPr>
          <w:sz w:val="24"/>
          <w:szCs w:val="24"/>
          <w:lang w:val="fr-FR"/>
        </w:rPr>
      </w:pPr>
      <w:r w:rsidRPr="00CC6758">
        <w:rPr>
          <w:sz w:val="24"/>
          <w:szCs w:val="24"/>
          <w:lang w:val="fr-FR"/>
        </w:rPr>
        <w:t>Protégez-vous et votre habitation</w:t>
      </w:r>
    </w:p>
    <w:p w14:paraId="4777C78D" w14:textId="6DE14A2C" w:rsidR="00CC6758" w:rsidRPr="00CC6758" w:rsidRDefault="00CC6758" w:rsidP="00CC6758">
      <w:pPr>
        <w:pStyle w:val="Paragraphedeliste"/>
        <w:numPr>
          <w:ilvl w:val="0"/>
          <w:numId w:val="5"/>
        </w:numPr>
        <w:spacing w:line="276" w:lineRule="auto"/>
        <w:rPr>
          <w:sz w:val="24"/>
          <w:szCs w:val="24"/>
          <w:lang w:val="fr-FR"/>
        </w:rPr>
      </w:pPr>
      <w:r w:rsidRPr="00CC6758">
        <w:rPr>
          <w:sz w:val="24"/>
          <w:szCs w:val="24"/>
          <w:lang w:val="fr-FR"/>
        </w:rPr>
        <w:t>Coupez les alimentations en électricité et en gaz</w:t>
      </w:r>
    </w:p>
    <w:p w14:paraId="6D195A2F" w14:textId="76E7595D" w:rsidR="00F26C0A" w:rsidRDefault="00CC6758" w:rsidP="00CC6758">
      <w:pPr>
        <w:pStyle w:val="Paragraphedeliste"/>
        <w:numPr>
          <w:ilvl w:val="0"/>
          <w:numId w:val="5"/>
        </w:numPr>
        <w:spacing w:line="276" w:lineRule="auto"/>
        <w:rPr>
          <w:sz w:val="24"/>
          <w:szCs w:val="24"/>
          <w:lang w:val="fr-FR"/>
        </w:rPr>
      </w:pPr>
      <w:r w:rsidRPr="00CC6758">
        <w:rPr>
          <w:sz w:val="24"/>
          <w:szCs w:val="24"/>
          <w:lang w:val="fr-FR"/>
        </w:rPr>
        <w:t>Mettez-vous en sécurité dans un abri en dur, montez dans les étages. Ne descendez pas dans les sous-sols</w:t>
      </w:r>
    </w:p>
    <w:p w14:paraId="20BF76BD" w14:textId="09780D71" w:rsidR="00514459" w:rsidRDefault="00514459" w:rsidP="00514459">
      <w:pPr>
        <w:pStyle w:val="Titre4"/>
        <w:numPr>
          <w:ilvl w:val="0"/>
          <w:numId w:val="7"/>
        </w:numPr>
        <w:spacing w:before="240"/>
        <w:ind w:left="425" w:hanging="357"/>
        <w:rPr>
          <w:rFonts w:asciiTheme="minorHAnsi" w:hAnsiTheme="minorHAnsi" w:cstheme="minorHAnsi"/>
          <w:b/>
          <w:bCs/>
          <w:i w:val="0"/>
          <w:iCs w:val="0"/>
          <w:color w:val="000000" w:themeColor="text1"/>
          <w:sz w:val="24"/>
          <w:szCs w:val="24"/>
          <w:lang w:val="fr-FR"/>
        </w:rPr>
      </w:pPr>
      <w:r>
        <w:rPr>
          <w:rFonts w:asciiTheme="minorHAnsi" w:hAnsiTheme="minorHAnsi" w:cstheme="minorHAnsi"/>
          <w:b/>
          <w:bCs/>
          <w:i w:val="0"/>
          <w:iCs w:val="0"/>
          <w:color w:val="000000" w:themeColor="text1"/>
          <w:sz w:val="24"/>
          <w:szCs w:val="24"/>
          <w:lang w:val="fr-FR"/>
        </w:rPr>
        <w:t>Vous circulez au moment de l’alerte</w:t>
      </w:r>
    </w:p>
    <w:p w14:paraId="20BA8579" w14:textId="6BB8C3A3" w:rsidR="00514459" w:rsidRDefault="002868A8" w:rsidP="002868A8">
      <w:pPr>
        <w:pStyle w:val="Paragraphedeliste"/>
        <w:numPr>
          <w:ilvl w:val="0"/>
          <w:numId w:val="5"/>
        </w:numPr>
        <w:spacing w:line="276" w:lineRule="auto"/>
        <w:rPr>
          <w:sz w:val="24"/>
          <w:szCs w:val="24"/>
          <w:lang w:val="fr-FR"/>
        </w:rPr>
      </w:pPr>
      <w:r w:rsidRPr="002868A8">
        <w:rPr>
          <w:sz w:val="24"/>
          <w:szCs w:val="24"/>
          <w:lang w:val="fr-FR"/>
        </w:rPr>
        <w:t xml:space="preserve">Ne circulez pas dans une zone inondée. </w:t>
      </w:r>
      <w:r>
        <w:rPr>
          <w:sz w:val="24"/>
          <w:szCs w:val="24"/>
          <w:lang w:val="fr-FR"/>
        </w:rPr>
        <w:t>É</w:t>
      </w:r>
      <w:r w:rsidRPr="002868A8">
        <w:rPr>
          <w:sz w:val="24"/>
          <w:szCs w:val="24"/>
          <w:lang w:val="fr-FR"/>
        </w:rPr>
        <w:t>loignez-vous des cours d’eau, berges et ponts.</w:t>
      </w:r>
    </w:p>
    <w:p w14:paraId="7D0E6415" w14:textId="287918E1" w:rsidR="002868A8" w:rsidRDefault="002868A8" w:rsidP="002868A8">
      <w:pPr>
        <w:pStyle w:val="Titre3"/>
        <w:spacing w:before="24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1E77799C"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Ne rétablissez les réseaux qu’après vérification technique.</w:t>
      </w:r>
    </w:p>
    <w:p w14:paraId="6881155C"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Assurez-vous que l’eau du robinet est potable.</w:t>
      </w:r>
    </w:p>
    <w:p w14:paraId="6F1535E3"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Faites l’inventaire des dégâts.</w:t>
      </w:r>
    </w:p>
    <w:p w14:paraId="1BC12A65" w14:textId="77777777" w:rsidR="007C56FF" w:rsidRPr="007C56FF" w:rsidRDefault="007C56FF" w:rsidP="007C56FF">
      <w:pPr>
        <w:pStyle w:val="Paragraphedeliste"/>
        <w:numPr>
          <w:ilvl w:val="0"/>
          <w:numId w:val="5"/>
        </w:numPr>
        <w:spacing w:line="276" w:lineRule="auto"/>
        <w:rPr>
          <w:sz w:val="24"/>
          <w:szCs w:val="24"/>
          <w:lang w:val="fr-FR"/>
        </w:rPr>
      </w:pPr>
      <w:r w:rsidRPr="007C56FF">
        <w:rPr>
          <w:sz w:val="24"/>
          <w:szCs w:val="24"/>
          <w:lang w:val="fr-FR"/>
        </w:rPr>
        <w:t>Déclarez le sinistre au plus tôt à votre assureur.</w:t>
      </w:r>
    </w:p>
    <w:p w14:paraId="6BFAAB88" w14:textId="0D169007" w:rsidR="007C56FF" w:rsidRDefault="007C56FF" w:rsidP="007C56FF">
      <w:pPr>
        <w:pStyle w:val="Paragraphedeliste"/>
        <w:numPr>
          <w:ilvl w:val="0"/>
          <w:numId w:val="5"/>
        </w:numPr>
        <w:spacing w:line="276" w:lineRule="auto"/>
        <w:rPr>
          <w:sz w:val="24"/>
          <w:szCs w:val="24"/>
          <w:lang w:val="fr-FR"/>
        </w:rPr>
      </w:pPr>
      <w:r w:rsidRPr="007C56FF">
        <w:rPr>
          <w:sz w:val="24"/>
          <w:szCs w:val="24"/>
          <w:lang w:val="fr-FR"/>
        </w:rPr>
        <w:t>Aérez et désinfectez les pièces.</w:t>
      </w:r>
    </w:p>
    <w:p w14:paraId="71F7413F" w14:textId="26DE2A57" w:rsidR="00560737" w:rsidRPr="001277B4" w:rsidRDefault="00560737" w:rsidP="001277B4">
      <w:pPr>
        <w:pBdr>
          <w:top w:val="single" w:sz="4" w:space="1" w:color="auto"/>
          <w:left w:val="single" w:sz="4" w:space="4" w:color="auto"/>
          <w:bottom w:val="single" w:sz="4" w:space="1" w:color="auto"/>
          <w:right w:val="single" w:sz="4" w:space="4" w:color="auto"/>
        </w:pBdr>
        <w:spacing w:before="360" w:after="360" w:line="276" w:lineRule="auto"/>
        <w:jc w:val="center"/>
        <w:rPr>
          <w:sz w:val="24"/>
          <w:szCs w:val="24"/>
          <w:lang w:val="fr-FR"/>
        </w:rPr>
      </w:pPr>
      <w:r w:rsidRPr="00560737">
        <w:rPr>
          <w:b/>
          <w:bCs/>
          <w:sz w:val="32"/>
          <w:szCs w:val="32"/>
          <w:lang w:val="fr-FR"/>
        </w:rPr>
        <w:t>Les secteurs exposés</w:t>
      </w:r>
      <w:r w:rsidR="001277B4">
        <w:rPr>
          <w:b/>
          <w:bCs/>
          <w:sz w:val="32"/>
          <w:szCs w:val="32"/>
          <w:lang w:val="fr-FR"/>
        </w:rPr>
        <w:br/>
      </w:r>
      <w:r w:rsidR="001277B4" w:rsidRPr="003E6041">
        <w:rPr>
          <w:sz w:val="24"/>
          <w:szCs w:val="24"/>
          <w:lang w:val="fr-FR"/>
        </w:rPr>
        <w:t>Les secteurs Pont Romain, FNACA, Greens Chantaco,</w:t>
      </w:r>
      <w:r w:rsidR="001277B4">
        <w:rPr>
          <w:sz w:val="24"/>
          <w:szCs w:val="24"/>
          <w:lang w:val="fr-FR"/>
        </w:rPr>
        <w:t xml:space="preserve"> </w:t>
      </w:r>
      <w:proofErr w:type="spellStart"/>
      <w:r w:rsidR="001277B4" w:rsidRPr="003E6041">
        <w:rPr>
          <w:sz w:val="24"/>
          <w:szCs w:val="24"/>
          <w:lang w:val="fr-FR"/>
        </w:rPr>
        <w:t>Xalkarraga</w:t>
      </w:r>
      <w:proofErr w:type="spellEnd"/>
      <w:r w:rsidR="001277B4" w:rsidRPr="003E6041">
        <w:rPr>
          <w:sz w:val="24"/>
          <w:szCs w:val="24"/>
          <w:lang w:val="fr-FR"/>
        </w:rPr>
        <w:t xml:space="preserve">, route Ciboure, </w:t>
      </w:r>
      <w:proofErr w:type="spellStart"/>
      <w:r w:rsidR="001277B4" w:rsidRPr="003E6041">
        <w:rPr>
          <w:sz w:val="24"/>
          <w:szCs w:val="24"/>
          <w:lang w:val="fr-FR"/>
        </w:rPr>
        <w:t>Putxua</w:t>
      </w:r>
      <w:proofErr w:type="spellEnd"/>
      <w:r w:rsidR="001277B4" w:rsidRPr="003E6041">
        <w:rPr>
          <w:sz w:val="24"/>
          <w:szCs w:val="24"/>
          <w:lang w:val="fr-FR"/>
        </w:rPr>
        <w:t xml:space="preserve"> peuvent notamment êtes concernés</w:t>
      </w:r>
    </w:p>
    <w:p w14:paraId="4A112781" w14:textId="7DEBB795" w:rsidR="00CD65CF" w:rsidRPr="002D6B39" w:rsidRDefault="00CD65CF" w:rsidP="00CD65CF">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5" w:name="_Toc120275958"/>
      <w:r w:rsidRPr="002D6B39">
        <w:rPr>
          <w:rFonts w:asciiTheme="minorHAnsi" w:hAnsiTheme="minorHAnsi" w:cstheme="minorHAnsi"/>
          <w:b/>
          <w:bCs/>
          <w:color w:val="000000" w:themeColor="text1"/>
          <w:lang w:val="fr-FR"/>
        </w:rPr>
        <w:lastRenderedPageBreak/>
        <w:t xml:space="preserve">Le risque </w:t>
      </w:r>
      <w:r>
        <w:rPr>
          <w:rFonts w:asciiTheme="minorHAnsi" w:hAnsiTheme="minorHAnsi" w:cstheme="minorHAnsi"/>
          <w:b/>
          <w:bCs/>
          <w:color w:val="000000" w:themeColor="text1"/>
          <w:lang w:val="fr-FR"/>
        </w:rPr>
        <w:t>feux de forêt</w:t>
      </w:r>
    </w:p>
    <w:p w14:paraId="27C9963C" w14:textId="3251B73B" w:rsidR="00CD65CF" w:rsidRDefault="008C2961" w:rsidP="00CD65CF">
      <w:pPr>
        <w:spacing w:line="276" w:lineRule="auto"/>
        <w:rPr>
          <w:sz w:val="24"/>
          <w:szCs w:val="24"/>
          <w:lang w:val="fr-FR"/>
        </w:rPr>
      </w:pPr>
      <w:r>
        <w:rPr>
          <w:sz w:val="24"/>
          <w:szCs w:val="24"/>
          <w:lang w:val="fr-FR"/>
        </w:rPr>
        <w:t>Un incendie de forêt est un feu non maitrisé qui se propage sur une étendue boisée. D’origine naturelle ou accidentelle, il peut se produire toue l’année mais la période estivale est la plus propice.</w:t>
      </w:r>
    </w:p>
    <w:p w14:paraId="7D511170" w14:textId="06565443" w:rsidR="008C2961" w:rsidRDefault="008C2961" w:rsidP="00CD65CF">
      <w:pPr>
        <w:spacing w:line="276" w:lineRule="auto"/>
        <w:rPr>
          <w:b/>
          <w:bCs/>
          <w:sz w:val="24"/>
          <w:szCs w:val="24"/>
          <w:lang w:val="fr-FR"/>
        </w:rPr>
      </w:pPr>
      <w:r>
        <w:rPr>
          <w:b/>
          <w:bCs/>
          <w:sz w:val="24"/>
          <w:szCs w:val="24"/>
          <w:lang w:val="fr-FR"/>
        </w:rPr>
        <w:t>La propagation de l’incendie</w:t>
      </w:r>
      <w:r>
        <w:rPr>
          <w:sz w:val="24"/>
          <w:szCs w:val="24"/>
          <w:lang w:val="fr-FR"/>
        </w:rPr>
        <w:t xml:space="preserve"> est principalement déterminée par </w:t>
      </w:r>
      <w:r>
        <w:rPr>
          <w:b/>
          <w:bCs/>
          <w:sz w:val="24"/>
          <w:szCs w:val="24"/>
          <w:lang w:val="fr-FR"/>
        </w:rPr>
        <w:t xml:space="preserve">le type de végétation </w:t>
      </w:r>
      <w:r>
        <w:rPr>
          <w:sz w:val="24"/>
          <w:szCs w:val="24"/>
          <w:lang w:val="fr-FR"/>
        </w:rPr>
        <w:t xml:space="preserve">(les landes, le maquis et la garrigue sont les formations végétales les plus exposées), </w:t>
      </w:r>
      <w:r>
        <w:rPr>
          <w:b/>
          <w:bCs/>
          <w:sz w:val="24"/>
          <w:szCs w:val="24"/>
          <w:lang w:val="fr-FR"/>
        </w:rPr>
        <w:t>les conditions météo (vent fort, forte chaleur) et le relief.</w:t>
      </w:r>
    </w:p>
    <w:p w14:paraId="65988D05" w14:textId="6A66EBED" w:rsidR="009A01DD" w:rsidRDefault="009A01DD" w:rsidP="009A01DD">
      <w:pPr>
        <w:pStyle w:val="Titre2"/>
        <w:numPr>
          <w:ilvl w:val="0"/>
          <w:numId w:val="2"/>
        </w:numPr>
        <w:spacing w:line="276" w:lineRule="auto"/>
        <w:ind w:left="426"/>
        <w:rPr>
          <w:rFonts w:asciiTheme="minorHAnsi" w:hAnsiTheme="minorHAnsi" w:cstheme="minorHAnsi"/>
          <w:i w:val="0"/>
          <w:iCs w:val="0"/>
          <w:sz w:val="24"/>
          <w:szCs w:val="24"/>
          <w:u w:val="single"/>
          <w:lang w:val="fr-FR"/>
        </w:rPr>
      </w:pPr>
      <w:r>
        <w:rPr>
          <w:rFonts w:asciiTheme="minorHAnsi" w:hAnsiTheme="minorHAnsi" w:cstheme="minorHAnsi"/>
          <w:i w:val="0"/>
          <w:iCs w:val="0"/>
          <w:sz w:val="24"/>
          <w:szCs w:val="24"/>
          <w:u w:val="single"/>
          <w:lang w:val="fr-FR"/>
        </w:rPr>
        <w:t>L’importance du débroussaillement</w:t>
      </w:r>
    </w:p>
    <w:p w14:paraId="0753988A" w14:textId="203F76E9" w:rsidR="009A01DD" w:rsidRDefault="009A01DD" w:rsidP="009A01DD">
      <w:pPr>
        <w:rPr>
          <w:sz w:val="24"/>
          <w:szCs w:val="24"/>
          <w:lang w:val="fr-FR"/>
        </w:rPr>
      </w:pPr>
      <w:r>
        <w:rPr>
          <w:sz w:val="24"/>
          <w:szCs w:val="24"/>
          <w:lang w:val="fr-FR"/>
        </w:rPr>
        <w:t>La prévention du risque incendie est la meilleure garantie de protection de votre habitation en cas de feu de forêt. Vous êtes ainsi amenés à respecter les obligations de débroussaillement (au minimum 50 mètres autour de votre habitation</w:t>
      </w:r>
      <w:r w:rsidR="0010122F">
        <w:rPr>
          <w:sz w:val="24"/>
          <w:szCs w:val="24"/>
          <w:lang w:val="fr-FR"/>
        </w:rPr>
        <w:t>*</w:t>
      </w:r>
      <w:r>
        <w:rPr>
          <w:sz w:val="24"/>
          <w:szCs w:val="24"/>
          <w:lang w:val="fr-FR"/>
        </w:rPr>
        <w:t xml:space="preserve">) et de maintenir en permanence </w:t>
      </w:r>
      <w:r w:rsidR="0010122F">
        <w:rPr>
          <w:sz w:val="24"/>
          <w:szCs w:val="24"/>
          <w:lang w:val="fr-FR"/>
        </w:rPr>
        <w:t>débroussaillé</w:t>
      </w:r>
      <w:r>
        <w:rPr>
          <w:sz w:val="24"/>
          <w:szCs w:val="24"/>
          <w:lang w:val="fr-FR"/>
        </w:rPr>
        <w:t xml:space="preserve"> votre périmètre de sécurité (article L322-3 du Code forestier).</w:t>
      </w:r>
    </w:p>
    <w:p w14:paraId="4DA76249" w14:textId="3DC1881C" w:rsidR="009A01DD" w:rsidRDefault="009A01DD" w:rsidP="009A01DD">
      <w:pPr>
        <w:rPr>
          <w:sz w:val="24"/>
          <w:szCs w:val="24"/>
          <w:lang w:val="fr-FR"/>
        </w:rPr>
      </w:pPr>
      <w:r>
        <w:rPr>
          <w:sz w:val="24"/>
          <w:szCs w:val="24"/>
          <w:lang w:val="fr-FR"/>
        </w:rPr>
        <w:t>Le débroussaillement vise à créer une discontinuité du couvert végétal pour ralentir voire stopper la progression du fe</w:t>
      </w:r>
      <w:r w:rsidR="0010122F">
        <w:rPr>
          <w:sz w:val="24"/>
          <w:szCs w:val="24"/>
          <w:lang w:val="fr-FR"/>
        </w:rPr>
        <w:t>u.</w:t>
      </w:r>
    </w:p>
    <w:p w14:paraId="4D8512B8" w14:textId="37648894" w:rsidR="0010122F" w:rsidRPr="009A01DD" w:rsidRDefault="0010122F" w:rsidP="009A01DD">
      <w:pPr>
        <w:rPr>
          <w:sz w:val="24"/>
          <w:szCs w:val="24"/>
          <w:lang w:val="fr-FR"/>
        </w:rPr>
      </w:pPr>
      <w:r>
        <w:rPr>
          <w:sz w:val="24"/>
          <w:szCs w:val="24"/>
          <w:lang w:val="fr-FR"/>
        </w:rPr>
        <w:t xml:space="preserve">* la zone de débroussaillement est modulable en fonction du milieu environnant. Pour plus d’information contacter la </w:t>
      </w:r>
      <w:r w:rsidR="00D23DE9">
        <w:rPr>
          <w:sz w:val="24"/>
          <w:szCs w:val="24"/>
          <w:lang w:val="fr-FR"/>
        </w:rPr>
        <w:t>Direction départementale des territoires et de la mer.</w:t>
      </w:r>
    </w:p>
    <w:p w14:paraId="7B954EE4" w14:textId="77777777" w:rsidR="00CD65CF" w:rsidRDefault="00CD65CF" w:rsidP="00CD65CF">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2A006B87" w14:textId="77777777" w:rsidR="00CD65CF" w:rsidRDefault="00CD65CF" w:rsidP="00CD65CF">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155C2B26" w14:textId="65ACBA44" w:rsidR="00CD65CF" w:rsidRDefault="00A51497" w:rsidP="00CD65CF">
      <w:pPr>
        <w:pStyle w:val="Paragraphedeliste"/>
        <w:numPr>
          <w:ilvl w:val="0"/>
          <w:numId w:val="5"/>
        </w:numPr>
        <w:spacing w:line="276" w:lineRule="auto"/>
        <w:rPr>
          <w:sz w:val="24"/>
          <w:szCs w:val="24"/>
          <w:lang w:val="fr-FR"/>
        </w:rPr>
      </w:pPr>
      <w:r>
        <w:rPr>
          <w:sz w:val="24"/>
          <w:szCs w:val="24"/>
          <w:lang w:val="fr-FR"/>
        </w:rPr>
        <w:t>Débroussaillez autour des habitations et long des voies d’accès pour garantir la plus grande sécurité de votre habitation. N’accolez pas à la maison des réserves de combustibles.</w:t>
      </w:r>
    </w:p>
    <w:p w14:paraId="7F0BC53B" w14:textId="6FF73E7D" w:rsidR="00A51497" w:rsidRDefault="00A51497" w:rsidP="00CD65CF">
      <w:pPr>
        <w:pStyle w:val="Paragraphedeliste"/>
        <w:numPr>
          <w:ilvl w:val="0"/>
          <w:numId w:val="5"/>
        </w:numPr>
        <w:spacing w:line="276" w:lineRule="auto"/>
        <w:rPr>
          <w:sz w:val="24"/>
          <w:szCs w:val="24"/>
          <w:lang w:val="fr-FR"/>
        </w:rPr>
      </w:pPr>
      <w:r>
        <w:rPr>
          <w:sz w:val="24"/>
          <w:szCs w:val="24"/>
          <w:lang w:val="fr-FR"/>
        </w:rPr>
        <w:t>Prévoyez les moyens de lutte (points d’eau, motopompe pour piscine, etc)</w:t>
      </w:r>
    </w:p>
    <w:p w14:paraId="5FA0925D" w14:textId="0EF9C1A2" w:rsidR="00A51497" w:rsidRPr="00CD5AA3" w:rsidRDefault="00A51497" w:rsidP="00CD65CF">
      <w:pPr>
        <w:pStyle w:val="Paragraphedeliste"/>
        <w:numPr>
          <w:ilvl w:val="0"/>
          <w:numId w:val="5"/>
        </w:numPr>
        <w:spacing w:line="276" w:lineRule="auto"/>
        <w:rPr>
          <w:sz w:val="24"/>
          <w:szCs w:val="24"/>
          <w:lang w:val="fr-FR"/>
        </w:rPr>
      </w:pPr>
      <w:r>
        <w:rPr>
          <w:sz w:val="24"/>
          <w:szCs w:val="24"/>
          <w:lang w:val="fr-FR"/>
        </w:rPr>
        <w:t>Informez-vous sur le risque (mairie, préfecture).</w:t>
      </w:r>
    </w:p>
    <w:p w14:paraId="0BEFFAEB" w14:textId="77777777" w:rsidR="00CD65CF" w:rsidRDefault="00CD65CF" w:rsidP="00CD65CF">
      <w:pPr>
        <w:pStyle w:val="Titre3"/>
        <w:rPr>
          <w:rFonts w:asciiTheme="minorHAnsi" w:hAnsiTheme="minorHAnsi" w:cstheme="minorHAnsi"/>
          <w:b/>
          <w:bCs/>
          <w:color w:val="000000" w:themeColor="text1"/>
          <w:u w:val="single"/>
          <w:lang w:val="fr-FR"/>
        </w:rPr>
      </w:pPr>
      <w:r>
        <w:rPr>
          <w:rFonts w:asciiTheme="minorHAnsi" w:hAnsiTheme="minorHAnsi" w:cstheme="minorHAnsi"/>
          <w:b/>
          <w:bCs/>
          <w:color w:val="000000" w:themeColor="text1"/>
          <w:u w:val="single"/>
          <w:lang w:val="fr-FR"/>
        </w:rPr>
        <w:t>Pendant</w:t>
      </w:r>
    </w:p>
    <w:p w14:paraId="1C02A31E" w14:textId="3C217F4E" w:rsidR="00A51497" w:rsidRPr="00A51497" w:rsidRDefault="00A51497" w:rsidP="00A51497">
      <w:pPr>
        <w:rPr>
          <w:b/>
          <w:bCs/>
          <w:sz w:val="24"/>
          <w:szCs w:val="24"/>
          <w:lang w:val="fr-FR"/>
        </w:rPr>
      </w:pPr>
      <w:r w:rsidRPr="00A51497">
        <w:rPr>
          <w:b/>
          <w:bCs/>
          <w:sz w:val="24"/>
          <w:szCs w:val="24"/>
          <w:lang w:val="fr-FR"/>
        </w:rPr>
        <w:t>Surpris</w:t>
      </w:r>
      <w:r>
        <w:rPr>
          <w:b/>
          <w:bCs/>
          <w:sz w:val="24"/>
          <w:szCs w:val="24"/>
          <w:lang w:val="fr-FR"/>
        </w:rPr>
        <w:t xml:space="preserve"> par un départ de feu</w:t>
      </w:r>
      <w:r w:rsidR="006B5E97">
        <w:rPr>
          <w:b/>
          <w:bCs/>
          <w:sz w:val="24"/>
          <w:szCs w:val="24"/>
          <w:lang w:val="fr-FR"/>
        </w:rPr>
        <w:t xml:space="preserve"> : </w:t>
      </w:r>
    </w:p>
    <w:p w14:paraId="21779C5B" w14:textId="6A60F62A" w:rsidR="00CD65CF" w:rsidRDefault="006B5E97" w:rsidP="00CD65CF">
      <w:pPr>
        <w:pStyle w:val="Paragraphedeliste"/>
        <w:numPr>
          <w:ilvl w:val="0"/>
          <w:numId w:val="5"/>
        </w:numPr>
        <w:spacing w:line="276" w:lineRule="auto"/>
        <w:rPr>
          <w:sz w:val="24"/>
          <w:szCs w:val="24"/>
          <w:lang w:val="fr-FR"/>
        </w:rPr>
      </w:pPr>
      <w:r>
        <w:rPr>
          <w:sz w:val="24"/>
          <w:szCs w:val="24"/>
          <w:lang w:val="fr-FR"/>
        </w:rPr>
        <w:t>Informez les sapeurs-pompiers le plus vite et le plus précisément possible (18 et 112)</w:t>
      </w:r>
    </w:p>
    <w:p w14:paraId="6FB21733" w14:textId="6FE2C05C" w:rsidR="006B5E97" w:rsidRDefault="006B5E97" w:rsidP="00CD65CF">
      <w:pPr>
        <w:pStyle w:val="Paragraphedeliste"/>
        <w:numPr>
          <w:ilvl w:val="0"/>
          <w:numId w:val="5"/>
        </w:numPr>
        <w:spacing w:line="276" w:lineRule="auto"/>
        <w:rPr>
          <w:sz w:val="24"/>
          <w:szCs w:val="24"/>
          <w:lang w:val="fr-FR"/>
        </w:rPr>
      </w:pPr>
      <w:r>
        <w:rPr>
          <w:sz w:val="24"/>
          <w:szCs w:val="24"/>
          <w:lang w:val="fr-FR"/>
        </w:rPr>
        <w:t>Dégagez les voies d’accès et cheminement d’évacuation</w:t>
      </w:r>
      <w:r w:rsidR="00CE60DB">
        <w:rPr>
          <w:sz w:val="24"/>
          <w:szCs w:val="24"/>
          <w:lang w:val="fr-FR"/>
        </w:rPr>
        <w:t>. Arrosez les abords.</w:t>
      </w:r>
    </w:p>
    <w:p w14:paraId="6D8A3BF0" w14:textId="5B183111" w:rsidR="00CE60DB" w:rsidRDefault="00CE60DB" w:rsidP="00CD65CF">
      <w:pPr>
        <w:pStyle w:val="Paragraphedeliste"/>
        <w:numPr>
          <w:ilvl w:val="0"/>
          <w:numId w:val="5"/>
        </w:numPr>
        <w:spacing w:line="276" w:lineRule="auto"/>
        <w:rPr>
          <w:sz w:val="24"/>
          <w:szCs w:val="24"/>
          <w:lang w:val="fr-FR"/>
        </w:rPr>
      </w:pPr>
      <w:r>
        <w:rPr>
          <w:sz w:val="24"/>
          <w:szCs w:val="24"/>
          <w:lang w:val="fr-FR"/>
        </w:rPr>
        <w:t>Fermez les volets, portes et fenêtres. Calfeutrez-les avec des linges mouillés.</w:t>
      </w:r>
    </w:p>
    <w:p w14:paraId="1C393E50" w14:textId="13A471CE" w:rsidR="00CE60DB" w:rsidRDefault="00CE60DB" w:rsidP="00CD65CF">
      <w:pPr>
        <w:pStyle w:val="Paragraphedeliste"/>
        <w:numPr>
          <w:ilvl w:val="0"/>
          <w:numId w:val="5"/>
        </w:numPr>
        <w:spacing w:line="276" w:lineRule="auto"/>
        <w:rPr>
          <w:sz w:val="24"/>
          <w:szCs w:val="24"/>
          <w:lang w:val="fr-FR"/>
        </w:rPr>
      </w:pPr>
      <w:r>
        <w:rPr>
          <w:sz w:val="24"/>
          <w:szCs w:val="24"/>
          <w:lang w:val="fr-FR"/>
        </w:rPr>
        <w:t>Fermez les vannes de gaz et produis inflammables.</w:t>
      </w:r>
    </w:p>
    <w:p w14:paraId="1428517B" w14:textId="41C32BE3" w:rsidR="00CE60DB" w:rsidRDefault="00CE60DB" w:rsidP="00CD65CF">
      <w:pPr>
        <w:pStyle w:val="Paragraphedeliste"/>
        <w:numPr>
          <w:ilvl w:val="0"/>
          <w:numId w:val="5"/>
        </w:numPr>
        <w:spacing w:line="276" w:lineRule="auto"/>
        <w:rPr>
          <w:sz w:val="24"/>
          <w:szCs w:val="24"/>
          <w:lang w:val="fr-FR"/>
        </w:rPr>
      </w:pPr>
      <w:r>
        <w:rPr>
          <w:sz w:val="24"/>
          <w:szCs w:val="24"/>
          <w:lang w:val="fr-FR"/>
        </w:rPr>
        <w:t>Ne vous approchez pas d’un feu de forêt. Ne sortez pas sans ordre des autorités. Dans la nature, éloignez-vous dos au vent en vous dirigeant sur les côtés du front de feu.</w:t>
      </w:r>
    </w:p>
    <w:p w14:paraId="3ECF8258" w14:textId="48A102A2" w:rsidR="00CE60DB" w:rsidRDefault="00CE60DB" w:rsidP="00CD65CF">
      <w:pPr>
        <w:pStyle w:val="Paragraphedeliste"/>
        <w:numPr>
          <w:ilvl w:val="0"/>
          <w:numId w:val="5"/>
        </w:numPr>
        <w:spacing w:line="276" w:lineRule="auto"/>
        <w:rPr>
          <w:sz w:val="24"/>
          <w:szCs w:val="24"/>
          <w:lang w:val="fr-FR"/>
        </w:rPr>
      </w:pPr>
      <w:r>
        <w:rPr>
          <w:sz w:val="24"/>
          <w:szCs w:val="24"/>
          <w:lang w:val="fr-FR"/>
        </w:rPr>
        <w:t>Rentrez rapidement dans le bâtiment en dur le plus proche.</w:t>
      </w:r>
    </w:p>
    <w:p w14:paraId="5FCF4CDF" w14:textId="0F7907D0" w:rsidR="00CE60DB" w:rsidRDefault="00CE60DB" w:rsidP="00CD65CF">
      <w:pPr>
        <w:pStyle w:val="Paragraphedeliste"/>
        <w:numPr>
          <w:ilvl w:val="0"/>
          <w:numId w:val="5"/>
        </w:numPr>
        <w:spacing w:line="276" w:lineRule="auto"/>
        <w:rPr>
          <w:sz w:val="24"/>
          <w:szCs w:val="24"/>
          <w:lang w:val="fr-FR"/>
        </w:rPr>
      </w:pPr>
      <w:r>
        <w:rPr>
          <w:sz w:val="24"/>
          <w:szCs w:val="24"/>
          <w:lang w:val="fr-FR"/>
        </w:rPr>
        <w:t>N’allez pas chercher vos enfants à l’école, ils y sont en sécurité.</w:t>
      </w:r>
    </w:p>
    <w:p w14:paraId="34FC624F" w14:textId="05C51CFA" w:rsidR="00CE60DB" w:rsidRPr="00AA1E9B" w:rsidRDefault="00CE60DB" w:rsidP="00CD65CF">
      <w:pPr>
        <w:pStyle w:val="Paragraphedeliste"/>
        <w:numPr>
          <w:ilvl w:val="0"/>
          <w:numId w:val="5"/>
        </w:numPr>
        <w:spacing w:line="276" w:lineRule="auto"/>
        <w:rPr>
          <w:sz w:val="24"/>
          <w:szCs w:val="24"/>
          <w:lang w:val="fr-FR"/>
        </w:rPr>
      </w:pPr>
      <w:r>
        <w:rPr>
          <w:sz w:val="24"/>
          <w:szCs w:val="24"/>
          <w:lang w:val="fr-FR"/>
        </w:rPr>
        <w:t>Evitez d’utiliser votre véhicule.</w:t>
      </w:r>
    </w:p>
    <w:p w14:paraId="04B6205C" w14:textId="78AE86EE" w:rsidR="00CD65CF" w:rsidRPr="00AA1E9B" w:rsidRDefault="00CE60DB" w:rsidP="00CD65CF">
      <w:pPr>
        <w:pStyle w:val="Paragraphedeliste"/>
        <w:numPr>
          <w:ilvl w:val="0"/>
          <w:numId w:val="5"/>
        </w:numPr>
        <w:spacing w:line="276" w:lineRule="auto"/>
        <w:rPr>
          <w:sz w:val="24"/>
          <w:szCs w:val="24"/>
          <w:lang w:val="fr-FR"/>
        </w:rPr>
      </w:pPr>
      <w:r>
        <w:rPr>
          <w:sz w:val="24"/>
          <w:szCs w:val="24"/>
          <w:lang w:val="fr-FR"/>
        </w:rPr>
        <w:t>Ecoutez la radio (France Info, France Bleu)</w:t>
      </w:r>
      <w:r w:rsidR="00CD65CF" w:rsidRPr="00AA1E9B">
        <w:rPr>
          <w:sz w:val="24"/>
          <w:szCs w:val="24"/>
          <w:lang w:val="fr-FR"/>
        </w:rPr>
        <w:t>.</w:t>
      </w:r>
    </w:p>
    <w:p w14:paraId="5A041FF8" w14:textId="77777777" w:rsidR="00CD65CF" w:rsidRDefault="00CD65CF" w:rsidP="00CD65CF">
      <w:pPr>
        <w:pStyle w:val="Titre3"/>
        <w:spacing w:before="24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6B4B4FEC" w14:textId="7372AAAD" w:rsidR="00CD65CF" w:rsidRDefault="00CE60DB" w:rsidP="00CD65CF">
      <w:pPr>
        <w:pStyle w:val="Paragraphedeliste"/>
        <w:numPr>
          <w:ilvl w:val="0"/>
          <w:numId w:val="5"/>
        </w:numPr>
        <w:spacing w:line="276" w:lineRule="auto"/>
        <w:rPr>
          <w:sz w:val="24"/>
          <w:szCs w:val="24"/>
          <w:lang w:val="fr-FR"/>
        </w:rPr>
      </w:pPr>
      <w:r>
        <w:rPr>
          <w:sz w:val="24"/>
          <w:szCs w:val="24"/>
          <w:lang w:val="fr-FR"/>
        </w:rPr>
        <w:t>Faites l’inventaire des dégâts. Déclarez le sinistre au plus tôt à votre assureur</w:t>
      </w:r>
    </w:p>
    <w:p w14:paraId="602FAB62" w14:textId="264C5EBC" w:rsidR="00CE60DB" w:rsidRDefault="00CE60DB" w:rsidP="00CD65CF">
      <w:pPr>
        <w:pStyle w:val="Paragraphedeliste"/>
        <w:numPr>
          <w:ilvl w:val="0"/>
          <w:numId w:val="5"/>
        </w:numPr>
        <w:spacing w:line="276" w:lineRule="auto"/>
        <w:rPr>
          <w:sz w:val="24"/>
          <w:szCs w:val="24"/>
          <w:lang w:val="fr-FR"/>
        </w:rPr>
      </w:pPr>
      <w:r>
        <w:rPr>
          <w:sz w:val="24"/>
          <w:szCs w:val="24"/>
          <w:lang w:val="fr-FR"/>
        </w:rPr>
        <w:t>Aérez et désinfectez les pièces.</w:t>
      </w:r>
    </w:p>
    <w:p w14:paraId="6FA0548E" w14:textId="44B52626" w:rsidR="00CD65CF" w:rsidRDefault="00CE60DB" w:rsidP="00CD65CF">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Pr>
          <w:b/>
          <w:bCs/>
          <w:sz w:val="32"/>
          <w:szCs w:val="32"/>
          <w:lang w:val="fr-FR"/>
        </w:rPr>
        <w:lastRenderedPageBreak/>
        <w:t>Les secteurs exposés</w:t>
      </w:r>
    </w:p>
    <w:p w14:paraId="39B8ED07" w14:textId="4F18FC3F" w:rsidR="00CE60DB" w:rsidRPr="00CE60DB" w:rsidRDefault="00CE60DB" w:rsidP="00CD65CF">
      <w:pPr>
        <w:pBdr>
          <w:top w:val="single" w:sz="4" w:space="1" w:color="auto"/>
          <w:left w:val="single" w:sz="4" w:space="4" w:color="auto"/>
          <w:bottom w:val="single" w:sz="4" w:space="1" w:color="auto"/>
          <w:right w:val="single" w:sz="4" w:space="4" w:color="auto"/>
        </w:pBdr>
        <w:spacing w:before="360" w:after="360" w:line="276" w:lineRule="auto"/>
        <w:jc w:val="center"/>
        <w:rPr>
          <w:sz w:val="24"/>
          <w:szCs w:val="24"/>
          <w:lang w:val="fr-FR"/>
        </w:rPr>
      </w:pPr>
      <w:r>
        <w:rPr>
          <w:sz w:val="24"/>
          <w:szCs w:val="24"/>
          <w:lang w:val="fr-FR"/>
        </w:rPr>
        <w:t xml:space="preserve">Les secteurs de la Rhune, </w:t>
      </w:r>
      <w:proofErr w:type="spellStart"/>
      <w:r>
        <w:rPr>
          <w:sz w:val="24"/>
          <w:szCs w:val="24"/>
          <w:lang w:val="fr-FR"/>
        </w:rPr>
        <w:t>Bizkarzun</w:t>
      </w:r>
      <w:proofErr w:type="spellEnd"/>
      <w:r>
        <w:rPr>
          <w:sz w:val="24"/>
          <w:szCs w:val="24"/>
          <w:lang w:val="fr-FR"/>
        </w:rPr>
        <w:t xml:space="preserve">, </w:t>
      </w:r>
      <w:proofErr w:type="spellStart"/>
      <w:r>
        <w:rPr>
          <w:sz w:val="24"/>
          <w:szCs w:val="24"/>
          <w:lang w:val="fr-FR"/>
        </w:rPr>
        <w:t>Esnaur</w:t>
      </w:r>
      <w:proofErr w:type="spellEnd"/>
      <w:r>
        <w:rPr>
          <w:sz w:val="24"/>
          <w:szCs w:val="24"/>
          <w:lang w:val="fr-FR"/>
        </w:rPr>
        <w:t xml:space="preserve"> peuvent notamment être concernés.</w:t>
      </w:r>
    </w:p>
    <w:p w14:paraId="0203A4C6" w14:textId="0420843E" w:rsidR="00D23DE9" w:rsidRPr="002D6B39" w:rsidRDefault="00D23DE9" w:rsidP="00D23DE9">
      <w:pPr>
        <w:pStyle w:val="Titre1"/>
        <w:pBdr>
          <w:bottom w:val="single" w:sz="4" w:space="1" w:color="auto"/>
        </w:pBdr>
        <w:spacing w:before="480" w:after="240" w:line="276" w:lineRule="auto"/>
        <w:rPr>
          <w:rFonts w:asciiTheme="minorHAnsi" w:hAnsiTheme="minorHAnsi" w:cstheme="minorHAnsi"/>
          <w:b/>
          <w:bCs/>
          <w:color w:val="000000" w:themeColor="text1"/>
          <w:lang w:val="fr-FR"/>
        </w:rPr>
      </w:pPr>
      <w:r w:rsidRPr="002D6B39">
        <w:rPr>
          <w:rFonts w:asciiTheme="minorHAnsi" w:hAnsiTheme="minorHAnsi" w:cstheme="minorHAnsi"/>
          <w:b/>
          <w:bCs/>
          <w:color w:val="000000" w:themeColor="text1"/>
          <w:lang w:val="fr-FR"/>
        </w:rPr>
        <w:t xml:space="preserve">Le risque </w:t>
      </w:r>
      <w:r>
        <w:rPr>
          <w:rFonts w:asciiTheme="minorHAnsi" w:hAnsiTheme="minorHAnsi" w:cstheme="minorHAnsi"/>
          <w:b/>
          <w:bCs/>
          <w:color w:val="000000" w:themeColor="text1"/>
          <w:lang w:val="fr-FR"/>
        </w:rPr>
        <w:t>rupture de barrage</w:t>
      </w:r>
    </w:p>
    <w:p w14:paraId="61999056" w14:textId="2AAD57B6" w:rsidR="00D23DE9" w:rsidRDefault="00D23DE9" w:rsidP="00D23DE9">
      <w:pPr>
        <w:spacing w:line="276" w:lineRule="auto"/>
        <w:rPr>
          <w:sz w:val="24"/>
          <w:szCs w:val="24"/>
          <w:lang w:val="fr-FR"/>
        </w:rPr>
      </w:pPr>
      <w:r>
        <w:rPr>
          <w:sz w:val="24"/>
          <w:szCs w:val="24"/>
          <w:lang w:val="fr-FR"/>
        </w:rPr>
        <w:t xml:space="preserve">Un barrage est un ouvrage construit pour barrer le lit d’un cours d’eau afin de retenir d’importants volumes d’eau nécessaire l’adduction d’eau potable comme aux besoins d’irrigation. La rupture de barrage correspond à la libération plus ou moins brutale de ces </w:t>
      </w:r>
      <w:r w:rsidR="0092017B">
        <w:rPr>
          <w:sz w:val="24"/>
          <w:szCs w:val="24"/>
          <w:lang w:val="fr-FR"/>
        </w:rPr>
        <w:t>v</w:t>
      </w:r>
      <w:r>
        <w:rPr>
          <w:sz w:val="24"/>
          <w:szCs w:val="24"/>
          <w:lang w:val="fr-FR"/>
        </w:rPr>
        <w:t xml:space="preserve">olumes d’eau </w:t>
      </w:r>
      <w:r w:rsidR="0092017B">
        <w:rPr>
          <w:sz w:val="24"/>
          <w:szCs w:val="24"/>
          <w:lang w:val="fr-FR"/>
        </w:rPr>
        <w:t>consécutivement</w:t>
      </w:r>
      <w:r>
        <w:rPr>
          <w:sz w:val="24"/>
          <w:szCs w:val="24"/>
          <w:lang w:val="fr-FR"/>
        </w:rPr>
        <w:t xml:space="preserve"> à la rupture partielle </w:t>
      </w:r>
      <w:r w:rsidR="0092017B">
        <w:rPr>
          <w:sz w:val="24"/>
          <w:szCs w:val="24"/>
          <w:lang w:val="fr-FR"/>
        </w:rPr>
        <w:t>ou</w:t>
      </w:r>
      <w:r>
        <w:rPr>
          <w:sz w:val="24"/>
          <w:szCs w:val="24"/>
          <w:lang w:val="fr-FR"/>
        </w:rPr>
        <w:t xml:space="preserve"> to</w:t>
      </w:r>
      <w:r w:rsidR="0092017B">
        <w:rPr>
          <w:sz w:val="24"/>
          <w:szCs w:val="24"/>
          <w:lang w:val="fr-FR"/>
        </w:rPr>
        <w:t>t</w:t>
      </w:r>
      <w:r>
        <w:rPr>
          <w:sz w:val="24"/>
          <w:szCs w:val="24"/>
          <w:lang w:val="fr-FR"/>
        </w:rPr>
        <w:t xml:space="preserve">ale de l’ouvrage. La rupture entraine la formation d’une onde de submersion </w:t>
      </w:r>
      <w:r w:rsidR="0092017B">
        <w:rPr>
          <w:sz w:val="24"/>
          <w:szCs w:val="24"/>
          <w:lang w:val="fr-FR"/>
        </w:rPr>
        <w:t>qui</w:t>
      </w:r>
      <w:r>
        <w:rPr>
          <w:sz w:val="24"/>
          <w:szCs w:val="24"/>
          <w:lang w:val="fr-FR"/>
        </w:rPr>
        <w:t xml:space="preserve"> se </w:t>
      </w:r>
      <w:r w:rsidR="0092017B">
        <w:rPr>
          <w:sz w:val="24"/>
          <w:szCs w:val="24"/>
          <w:lang w:val="fr-FR"/>
        </w:rPr>
        <w:t>propage</w:t>
      </w:r>
      <w:r>
        <w:rPr>
          <w:sz w:val="24"/>
          <w:szCs w:val="24"/>
          <w:lang w:val="fr-FR"/>
        </w:rPr>
        <w:t xml:space="preserve"> rapidement vers l’aval avec pour </w:t>
      </w:r>
      <w:r w:rsidR="0092017B">
        <w:rPr>
          <w:sz w:val="24"/>
          <w:szCs w:val="24"/>
          <w:lang w:val="fr-FR"/>
        </w:rPr>
        <w:t>conséquence</w:t>
      </w:r>
      <w:r>
        <w:rPr>
          <w:sz w:val="24"/>
          <w:szCs w:val="24"/>
          <w:lang w:val="fr-FR"/>
        </w:rPr>
        <w:t xml:space="preserve"> une élévation b</w:t>
      </w:r>
      <w:r w:rsidR="0092017B">
        <w:rPr>
          <w:sz w:val="24"/>
          <w:szCs w:val="24"/>
          <w:lang w:val="fr-FR"/>
        </w:rPr>
        <w:t>rut</w:t>
      </w:r>
      <w:r>
        <w:rPr>
          <w:sz w:val="24"/>
          <w:szCs w:val="24"/>
          <w:lang w:val="fr-FR"/>
        </w:rPr>
        <w:t>ale du niveau de l’eau et des ino</w:t>
      </w:r>
      <w:r w:rsidR="0092017B">
        <w:rPr>
          <w:sz w:val="24"/>
          <w:szCs w:val="24"/>
          <w:lang w:val="fr-FR"/>
        </w:rPr>
        <w:t>nd</w:t>
      </w:r>
      <w:r>
        <w:rPr>
          <w:sz w:val="24"/>
          <w:szCs w:val="24"/>
          <w:lang w:val="fr-FR"/>
        </w:rPr>
        <w:t>ation</w:t>
      </w:r>
      <w:r w:rsidR="0092017B">
        <w:rPr>
          <w:sz w:val="24"/>
          <w:szCs w:val="24"/>
          <w:lang w:val="fr-FR"/>
        </w:rPr>
        <w:t>s</w:t>
      </w:r>
      <w:r>
        <w:rPr>
          <w:sz w:val="24"/>
          <w:szCs w:val="24"/>
          <w:lang w:val="fr-FR"/>
        </w:rPr>
        <w:t xml:space="preserve"> rapides.</w:t>
      </w:r>
    </w:p>
    <w:p w14:paraId="39E8B288" w14:textId="1E214AA3" w:rsidR="00D23DE9" w:rsidRDefault="00D23DE9" w:rsidP="00D23DE9">
      <w:pPr>
        <w:spacing w:line="276" w:lineRule="auto"/>
        <w:rPr>
          <w:b/>
          <w:bCs/>
          <w:sz w:val="24"/>
          <w:szCs w:val="24"/>
          <w:lang w:val="fr-FR"/>
        </w:rPr>
      </w:pPr>
      <w:r>
        <w:rPr>
          <w:sz w:val="24"/>
          <w:szCs w:val="24"/>
          <w:lang w:val="fr-FR"/>
        </w:rPr>
        <w:t>Pour certains ouvrage, un Plan Particulier d’</w:t>
      </w:r>
      <w:r w:rsidR="0092017B">
        <w:rPr>
          <w:sz w:val="24"/>
          <w:szCs w:val="24"/>
          <w:lang w:val="fr-FR"/>
        </w:rPr>
        <w:t>Intervention</w:t>
      </w:r>
      <w:r>
        <w:rPr>
          <w:sz w:val="24"/>
          <w:szCs w:val="24"/>
          <w:lang w:val="fr-FR"/>
        </w:rPr>
        <w:t xml:space="preserve"> (PPI) </w:t>
      </w:r>
      <w:r w:rsidR="0092017B">
        <w:rPr>
          <w:sz w:val="24"/>
          <w:szCs w:val="24"/>
          <w:lang w:val="fr-FR"/>
        </w:rPr>
        <w:t>définit</w:t>
      </w:r>
      <w:r>
        <w:rPr>
          <w:sz w:val="24"/>
          <w:szCs w:val="24"/>
          <w:lang w:val="fr-FR"/>
        </w:rPr>
        <w:t xml:space="preserve"> les modalités d’information, d’alerte et de d’</w:t>
      </w:r>
      <w:r w:rsidR="0092017B">
        <w:rPr>
          <w:sz w:val="24"/>
          <w:szCs w:val="24"/>
          <w:lang w:val="fr-FR"/>
        </w:rPr>
        <w:t>évacuation</w:t>
      </w:r>
      <w:r>
        <w:rPr>
          <w:sz w:val="24"/>
          <w:szCs w:val="24"/>
          <w:lang w:val="fr-FR"/>
        </w:rPr>
        <w:t xml:space="preserve"> des populations situées à l’aval. Ce plan est décle</w:t>
      </w:r>
      <w:r w:rsidR="0092017B">
        <w:rPr>
          <w:sz w:val="24"/>
          <w:szCs w:val="24"/>
          <w:lang w:val="fr-FR"/>
        </w:rPr>
        <w:t>nché à la suite d’une information de Préfecture ou des Services de Secours. Renseignez-vous auprès de votre mairie pour connaitre les modalités d’alerte et de mise en sécurité.</w:t>
      </w:r>
    </w:p>
    <w:p w14:paraId="7710EB36" w14:textId="77777777" w:rsidR="00D23DE9" w:rsidRDefault="00D23DE9" w:rsidP="00D23DE9">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1BE7BEB6" w14:textId="611F9096" w:rsidR="00D23DE9" w:rsidRDefault="005C2519" w:rsidP="00D23DE9">
      <w:pPr>
        <w:pStyle w:val="Paragraphedeliste"/>
        <w:numPr>
          <w:ilvl w:val="0"/>
          <w:numId w:val="5"/>
        </w:numPr>
        <w:spacing w:line="276" w:lineRule="auto"/>
        <w:rPr>
          <w:sz w:val="24"/>
          <w:szCs w:val="24"/>
          <w:lang w:val="fr-FR"/>
        </w:rPr>
      </w:pPr>
      <w:r>
        <w:rPr>
          <w:sz w:val="24"/>
          <w:szCs w:val="24"/>
          <w:lang w:val="fr-FR"/>
        </w:rPr>
        <w:t>Gagnez le plus rapidement possible un point haut, pour traverser la rivière.</w:t>
      </w:r>
    </w:p>
    <w:p w14:paraId="35651835" w14:textId="2A65A45C" w:rsidR="005C2519" w:rsidRDefault="005C2519" w:rsidP="00D23DE9">
      <w:pPr>
        <w:pStyle w:val="Paragraphedeliste"/>
        <w:numPr>
          <w:ilvl w:val="0"/>
          <w:numId w:val="5"/>
        </w:numPr>
        <w:spacing w:line="276" w:lineRule="auto"/>
        <w:rPr>
          <w:sz w:val="24"/>
          <w:szCs w:val="24"/>
          <w:lang w:val="fr-FR"/>
        </w:rPr>
      </w:pPr>
      <w:r>
        <w:rPr>
          <w:sz w:val="24"/>
          <w:szCs w:val="24"/>
          <w:lang w:val="fr-FR"/>
        </w:rPr>
        <w:t>Rejoignez le point de regroupement le plus proche en suivant les indications de la mairie.</w:t>
      </w:r>
    </w:p>
    <w:p w14:paraId="17F495B9" w14:textId="38730D1B" w:rsidR="005C2519" w:rsidRDefault="005C2519" w:rsidP="00D23DE9">
      <w:pPr>
        <w:pStyle w:val="Paragraphedeliste"/>
        <w:numPr>
          <w:ilvl w:val="0"/>
          <w:numId w:val="5"/>
        </w:numPr>
        <w:spacing w:line="276" w:lineRule="auto"/>
        <w:rPr>
          <w:sz w:val="24"/>
          <w:szCs w:val="24"/>
          <w:lang w:val="fr-FR"/>
        </w:rPr>
      </w:pPr>
      <w:r>
        <w:rPr>
          <w:sz w:val="24"/>
          <w:szCs w:val="24"/>
          <w:lang w:val="fr-FR"/>
        </w:rPr>
        <w:t>N’utilisez pas votre véhicule pour évacuer la zone</w:t>
      </w:r>
    </w:p>
    <w:p w14:paraId="41E962AA" w14:textId="47D83DED" w:rsidR="005C2519" w:rsidRDefault="005C2519" w:rsidP="00D23DE9">
      <w:pPr>
        <w:pStyle w:val="Paragraphedeliste"/>
        <w:numPr>
          <w:ilvl w:val="0"/>
          <w:numId w:val="5"/>
        </w:numPr>
        <w:spacing w:line="276" w:lineRule="auto"/>
        <w:rPr>
          <w:sz w:val="24"/>
          <w:szCs w:val="24"/>
          <w:lang w:val="fr-FR"/>
        </w:rPr>
      </w:pPr>
      <w:r>
        <w:rPr>
          <w:sz w:val="24"/>
          <w:szCs w:val="24"/>
          <w:lang w:val="fr-FR"/>
        </w:rPr>
        <w:t>Ecoutez la radio. Respectez les consignes des autorités.</w:t>
      </w:r>
    </w:p>
    <w:p w14:paraId="65217B69" w14:textId="0B3D1D30" w:rsidR="005C2519" w:rsidRDefault="005C2519" w:rsidP="00D23DE9">
      <w:pPr>
        <w:pStyle w:val="Paragraphedeliste"/>
        <w:numPr>
          <w:ilvl w:val="0"/>
          <w:numId w:val="5"/>
        </w:numPr>
        <w:spacing w:line="276" w:lineRule="auto"/>
        <w:rPr>
          <w:sz w:val="24"/>
          <w:szCs w:val="24"/>
          <w:lang w:val="fr-FR"/>
        </w:rPr>
      </w:pPr>
      <w:r>
        <w:rPr>
          <w:sz w:val="24"/>
          <w:szCs w:val="24"/>
          <w:lang w:val="fr-FR"/>
        </w:rPr>
        <w:t xml:space="preserve">N’allez pas </w:t>
      </w:r>
      <w:proofErr w:type="spellStart"/>
      <w:r>
        <w:rPr>
          <w:sz w:val="24"/>
          <w:szCs w:val="24"/>
          <w:lang w:val="fr-FR"/>
        </w:rPr>
        <w:t>cherchez</w:t>
      </w:r>
      <w:proofErr w:type="spellEnd"/>
      <w:r>
        <w:rPr>
          <w:sz w:val="24"/>
          <w:szCs w:val="24"/>
          <w:lang w:val="fr-FR"/>
        </w:rPr>
        <w:t xml:space="preserve"> vos enfants à l’école pour ne pas les exposer.</w:t>
      </w:r>
    </w:p>
    <w:p w14:paraId="78DD44BB" w14:textId="74BBC310" w:rsidR="005C2519" w:rsidRPr="00CD5AA3" w:rsidRDefault="005C2519" w:rsidP="00D23DE9">
      <w:pPr>
        <w:pStyle w:val="Paragraphedeliste"/>
        <w:numPr>
          <w:ilvl w:val="0"/>
          <w:numId w:val="5"/>
        </w:numPr>
        <w:spacing w:line="276" w:lineRule="auto"/>
        <w:rPr>
          <w:sz w:val="24"/>
          <w:szCs w:val="24"/>
          <w:lang w:val="fr-FR"/>
        </w:rPr>
      </w:pPr>
      <w:r>
        <w:rPr>
          <w:sz w:val="24"/>
          <w:szCs w:val="24"/>
          <w:lang w:val="fr-FR"/>
        </w:rPr>
        <w:t>Ne téléphonez pas, libérez les lignes pour les secours</w:t>
      </w:r>
    </w:p>
    <w:p w14:paraId="29F39432" w14:textId="77777777" w:rsidR="00D23DE9" w:rsidRDefault="00D23DE9" w:rsidP="00D23DE9">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Pr>
          <w:b/>
          <w:bCs/>
          <w:sz w:val="32"/>
          <w:szCs w:val="32"/>
          <w:lang w:val="fr-FR"/>
        </w:rPr>
        <w:t>Les secteurs exposés</w:t>
      </w:r>
    </w:p>
    <w:p w14:paraId="00890348" w14:textId="44555C41" w:rsidR="00D23DE9" w:rsidRPr="00CE60DB" w:rsidRDefault="00B47F5D" w:rsidP="00D23DE9">
      <w:pPr>
        <w:pBdr>
          <w:top w:val="single" w:sz="4" w:space="1" w:color="auto"/>
          <w:left w:val="single" w:sz="4" w:space="4" w:color="auto"/>
          <w:bottom w:val="single" w:sz="4" w:space="1" w:color="auto"/>
          <w:right w:val="single" w:sz="4" w:space="4" w:color="auto"/>
        </w:pBdr>
        <w:spacing w:before="360" w:after="360" w:line="276" w:lineRule="auto"/>
        <w:jc w:val="center"/>
        <w:rPr>
          <w:sz w:val="24"/>
          <w:szCs w:val="24"/>
          <w:lang w:val="fr-FR"/>
        </w:rPr>
      </w:pPr>
      <w:r>
        <w:rPr>
          <w:sz w:val="24"/>
          <w:szCs w:val="24"/>
          <w:lang w:val="fr-FR"/>
        </w:rPr>
        <w:t xml:space="preserve">Le risque est dû à la présence du barrage </w:t>
      </w:r>
      <w:proofErr w:type="spellStart"/>
      <w:r>
        <w:rPr>
          <w:sz w:val="24"/>
          <w:szCs w:val="24"/>
          <w:lang w:val="fr-FR"/>
        </w:rPr>
        <w:t>Lurberria</w:t>
      </w:r>
      <w:proofErr w:type="spellEnd"/>
      <w:r>
        <w:rPr>
          <w:sz w:val="24"/>
          <w:szCs w:val="24"/>
          <w:lang w:val="fr-FR"/>
        </w:rPr>
        <w:t xml:space="preserve"> sur la commune de Saint-Pée-sur-Nivelle. Il est géré par la Communauté d’Agglomération Pays Basque.</w:t>
      </w:r>
    </w:p>
    <w:p w14:paraId="74D8AE57" w14:textId="77777777" w:rsidR="00CD65CF" w:rsidRDefault="00CD65CF" w:rsidP="00CD65CF">
      <w:pPr>
        <w:rPr>
          <w:b/>
          <w:bCs/>
          <w:sz w:val="32"/>
          <w:szCs w:val="32"/>
          <w:lang w:val="fr-FR"/>
        </w:rPr>
      </w:pPr>
      <w:r>
        <w:rPr>
          <w:b/>
          <w:bCs/>
          <w:sz w:val="32"/>
          <w:szCs w:val="32"/>
          <w:lang w:val="fr-FR"/>
        </w:rPr>
        <w:br w:type="page"/>
      </w:r>
    </w:p>
    <w:p w14:paraId="3F2CEBBD" w14:textId="510F04B8" w:rsidR="006C3FE6" w:rsidRPr="002D6B39" w:rsidRDefault="006C3FE6" w:rsidP="002D6B39">
      <w:pPr>
        <w:pStyle w:val="Titre1"/>
        <w:pBdr>
          <w:bottom w:val="single" w:sz="4" w:space="1" w:color="auto"/>
        </w:pBdr>
        <w:spacing w:before="480" w:after="240" w:line="276" w:lineRule="auto"/>
        <w:rPr>
          <w:rFonts w:asciiTheme="minorHAnsi" w:hAnsiTheme="minorHAnsi" w:cstheme="minorHAnsi"/>
          <w:b/>
          <w:bCs/>
          <w:color w:val="000000" w:themeColor="text1"/>
          <w:lang w:val="fr-FR"/>
        </w:rPr>
      </w:pPr>
      <w:r w:rsidRPr="002D6B39">
        <w:rPr>
          <w:rFonts w:asciiTheme="minorHAnsi" w:hAnsiTheme="minorHAnsi" w:cstheme="minorHAnsi"/>
          <w:b/>
          <w:bCs/>
          <w:color w:val="000000" w:themeColor="text1"/>
          <w:lang w:val="fr-FR"/>
        </w:rPr>
        <w:lastRenderedPageBreak/>
        <w:t>Le risque tempête</w:t>
      </w:r>
      <w:bookmarkEnd w:id="5"/>
    </w:p>
    <w:p w14:paraId="6887576A" w14:textId="628EAF88" w:rsidR="006A68A8" w:rsidRPr="006A68A8" w:rsidRDefault="006A68A8" w:rsidP="006A68A8">
      <w:pPr>
        <w:spacing w:line="276" w:lineRule="auto"/>
        <w:rPr>
          <w:sz w:val="24"/>
          <w:szCs w:val="24"/>
          <w:lang w:val="fr-FR"/>
        </w:rPr>
      </w:pPr>
      <w:r w:rsidRPr="006A68A8">
        <w:rPr>
          <w:sz w:val="24"/>
          <w:szCs w:val="24"/>
          <w:lang w:val="fr-FR"/>
        </w:rPr>
        <w:t xml:space="preserve">Une tempête est un phénomène météorologique durant lequel des </w:t>
      </w:r>
      <w:r w:rsidRPr="006A68A8">
        <w:rPr>
          <w:b/>
          <w:bCs/>
          <w:sz w:val="24"/>
          <w:szCs w:val="24"/>
          <w:lang w:val="fr-FR"/>
        </w:rPr>
        <w:t>vents forts à violents</w:t>
      </w:r>
      <w:r w:rsidRPr="006A68A8">
        <w:rPr>
          <w:sz w:val="24"/>
          <w:szCs w:val="24"/>
          <w:lang w:val="fr-FR"/>
        </w:rPr>
        <w:t xml:space="preserve"> se produisent sur une large zone géographique.</w:t>
      </w:r>
    </w:p>
    <w:p w14:paraId="3279D5A5" w14:textId="5DFE4057" w:rsidR="006C3FE6" w:rsidRPr="006A68A8" w:rsidRDefault="006A68A8" w:rsidP="006A68A8">
      <w:pPr>
        <w:spacing w:line="276" w:lineRule="auto"/>
        <w:rPr>
          <w:sz w:val="24"/>
          <w:szCs w:val="24"/>
          <w:lang w:val="fr-FR"/>
        </w:rPr>
      </w:pPr>
      <w:r w:rsidRPr="006A68A8">
        <w:rPr>
          <w:sz w:val="24"/>
          <w:szCs w:val="24"/>
          <w:lang w:val="fr-FR"/>
        </w:rPr>
        <w:t xml:space="preserve">Ce phénomène peut avoir des </w:t>
      </w:r>
      <w:r w:rsidRPr="006A68A8">
        <w:rPr>
          <w:b/>
          <w:bCs/>
          <w:sz w:val="24"/>
          <w:szCs w:val="24"/>
          <w:lang w:val="fr-FR"/>
        </w:rPr>
        <w:t>conséquences graves sur la population, les biens</w:t>
      </w:r>
      <w:r w:rsidRPr="006A68A8">
        <w:rPr>
          <w:sz w:val="24"/>
          <w:szCs w:val="24"/>
          <w:lang w:val="fr-FR"/>
        </w:rPr>
        <w:t xml:space="preserve"> (chutes d’objets divers (toitures, cheminées, grues, chapiteaux, etc.), détérioration des lignes électriques et de communication, perturbation des réseaux de transports, etc…) </w:t>
      </w:r>
      <w:r w:rsidRPr="006A68A8">
        <w:rPr>
          <w:b/>
          <w:bCs/>
          <w:sz w:val="24"/>
          <w:szCs w:val="24"/>
          <w:lang w:val="fr-FR"/>
        </w:rPr>
        <w:t>et l’environnement</w:t>
      </w:r>
      <w:r w:rsidRPr="006A68A8">
        <w:rPr>
          <w:sz w:val="24"/>
          <w:szCs w:val="24"/>
          <w:lang w:val="fr-FR"/>
        </w:rPr>
        <w:t xml:space="preserve"> (déforestation, perte d’infiltration des sols et augmentation du risque d’inondation,…).</w:t>
      </w:r>
    </w:p>
    <w:p w14:paraId="5E705A76" w14:textId="77777777" w:rsidR="006A68A8" w:rsidRDefault="006A68A8" w:rsidP="006A68A8">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074B3FCF" w14:textId="77777777" w:rsidR="00577621" w:rsidRDefault="00577621" w:rsidP="00577621">
      <w:pPr>
        <w:pStyle w:val="Titre3"/>
        <w:rPr>
          <w:rFonts w:asciiTheme="minorHAnsi" w:hAnsiTheme="minorHAnsi" w:cstheme="minorHAnsi"/>
          <w:b/>
          <w:bCs/>
          <w:color w:val="000000" w:themeColor="text1"/>
          <w:u w:val="single"/>
          <w:lang w:val="fr-FR"/>
        </w:rPr>
      </w:pPr>
      <w:r w:rsidRPr="0093602A">
        <w:rPr>
          <w:rFonts w:asciiTheme="minorHAnsi" w:hAnsiTheme="minorHAnsi" w:cstheme="minorHAnsi"/>
          <w:b/>
          <w:bCs/>
          <w:color w:val="000000" w:themeColor="text1"/>
          <w:u w:val="single"/>
          <w:lang w:val="fr-FR"/>
        </w:rPr>
        <w:t>Avant</w:t>
      </w:r>
    </w:p>
    <w:p w14:paraId="6AC4D659" w14:textId="12F93BA4"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Rangez ou fixez les objets susceptibles d’être emportés ou endommagés (mobilier de jardin, objets divers).</w:t>
      </w:r>
    </w:p>
    <w:p w14:paraId="55135F37" w14:textId="00C704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Vérifiez le bon ancrage au sol des structures légères</w:t>
      </w:r>
      <w:r>
        <w:rPr>
          <w:sz w:val="24"/>
          <w:szCs w:val="24"/>
          <w:lang w:val="fr-FR"/>
        </w:rPr>
        <w:t xml:space="preserve"> </w:t>
      </w:r>
      <w:r w:rsidRPr="00CD5AA3">
        <w:rPr>
          <w:sz w:val="24"/>
          <w:szCs w:val="24"/>
          <w:lang w:val="fr-FR"/>
        </w:rPr>
        <w:t>(serres, vérandas, cabanons).</w:t>
      </w:r>
    </w:p>
    <w:p w14:paraId="112A52D7" w14:textId="777777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Fermez les portes et les volets.</w:t>
      </w:r>
    </w:p>
    <w:p w14:paraId="1998EEC6" w14:textId="77777777" w:rsidR="00CD5AA3" w:rsidRPr="00CD5AA3" w:rsidRDefault="00CD5AA3" w:rsidP="00CD5AA3">
      <w:pPr>
        <w:pStyle w:val="Paragraphedeliste"/>
        <w:numPr>
          <w:ilvl w:val="0"/>
          <w:numId w:val="5"/>
        </w:numPr>
        <w:spacing w:line="276" w:lineRule="auto"/>
        <w:rPr>
          <w:sz w:val="24"/>
          <w:szCs w:val="24"/>
          <w:lang w:val="fr-FR"/>
        </w:rPr>
      </w:pPr>
      <w:r w:rsidRPr="00CD5AA3">
        <w:rPr>
          <w:sz w:val="24"/>
          <w:szCs w:val="24"/>
          <w:lang w:val="fr-FR"/>
        </w:rPr>
        <w:t>Dans la mesure du possible, rentrez chez vous.</w:t>
      </w:r>
    </w:p>
    <w:p w14:paraId="2AF91099" w14:textId="4B912082" w:rsidR="00577621" w:rsidRDefault="00577621" w:rsidP="00CD5AA3">
      <w:pPr>
        <w:pStyle w:val="Titre3"/>
        <w:rPr>
          <w:rFonts w:asciiTheme="minorHAnsi" w:hAnsiTheme="minorHAnsi" w:cstheme="minorHAnsi"/>
          <w:b/>
          <w:bCs/>
          <w:color w:val="000000" w:themeColor="text1"/>
          <w:u w:val="single"/>
          <w:lang w:val="fr-FR"/>
        </w:rPr>
      </w:pPr>
      <w:r>
        <w:rPr>
          <w:rFonts w:asciiTheme="minorHAnsi" w:hAnsiTheme="minorHAnsi" w:cstheme="minorHAnsi"/>
          <w:b/>
          <w:bCs/>
          <w:color w:val="000000" w:themeColor="text1"/>
          <w:u w:val="single"/>
          <w:lang w:val="fr-FR"/>
        </w:rPr>
        <w:t>Pendant</w:t>
      </w:r>
    </w:p>
    <w:p w14:paraId="6BE89343"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Dans la mesure du possible restez chez vous.</w:t>
      </w:r>
    </w:p>
    <w:p w14:paraId="75FF9731"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Évitez tout déplacement inutile, réduisez votre vitesse en cas de déplacement impératif.</w:t>
      </w:r>
    </w:p>
    <w:p w14:paraId="77DA5CD5" w14:textId="77777777"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N’intervenez pas sur les toitures.</w:t>
      </w:r>
    </w:p>
    <w:p w14:paraId="1AA35638" w14:textId="537582CD" w:rsidR="00AA1E9B"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Ne vous promenez pas en forêt ou sur le littoral.</w:t>
      </w:r>
    </w:p>
    <w:p w14:paraId="163A89C3" w14:textId="6D5D594E" w:rsidR="00577621" w:rsidRPr="00AA1E9B" w:rsidRDefault="00AA1E9B" w:rsidP="00AA1E9B">
      <w:pPr>
        <w:pStyle w:val="Paragraphedeliste"/>
        <w:numPr>
          <w:ilvl w:val="0"/>
          <w:numId w:val="5"/>
        </w:numPr>
        <w:spacing w:line="276" w:lineRule="auto"/>
        <w:rPr>
          <w:sz w:val="24"/>
          <w:szCs w:val="24"/>
          <w:lang w:val="fr-FR"/>
        </w:rPr>
      </w:pPr>
      <w:r w:rsidRPr="00AA1E9B">
        <w:rPr>
          <w:sz w:val="24"/>
          <w:szCs w:val="24"/>
          <w:lang w:val="fr-FR"/>
        </w:rPr>
        <w:t>Mettez-vous à l’écoute de vos stations de radio locales.</w:t>
      </w:r>
    </w:p>
    <w:p w14:paraId="39CEDAF8" w14:textId="77777777" w:rsidR="00577621" w:rsidRDefault="00577621" w:rsidP="00577621">
      <w:pPr>
        <w:pStyle w:val="Titre3"/>
        <w:spacing w:before="240"/>
        <w:rPr>
          <w:rFonts w:asciiTheme="minorHAnsi" w:hAnsiTheme="minorHAnsi" w:cstheme="minorHAnsi"/>
          <w:b/>
          <w:bCs/>
          <w:color w:val="000000" w:themeColor="text1"/>
          <w:u w:val="single"/>
          <w:lang w:val="fr-FR"/>
        </w:rPr>
      </w:pPr>
      <w:r w:rsidRPr="002868A8">
        <w:rPr>
          <w:rFonts w:asciiTheme="minorHAnsi" w:hAnsiTheme="minorHAnsi" w:cstheme="minorHAnsi"/>
          <w:b/>
          <w:bCs/>
          <w:color w:val="000000" w:themeColor="text1"/>
          <w:u w:val="single"/>
          <w:lang w:val="fr-FR"/>
        </w:rPr>
        <w:t>Après</w:t>
      </w:r>
    </w:p>
    <w:p w14:paraId="4FB31FAE" w14:textId="77777777" w:rsidR="00577621" w:rsidRDefault="00577621" w:rsidP="00577621">
      <w:pPr>
        <w:pStyle w:val="Paragraphedeliste"/>
        <w:numPr>
          <w:ilvl w:val="0"/>
          <w:numId w:val="5"/>
        </w:numPr>
        <w:spacing w:line="276" w:lineRule="auto"/>
        <w:rPr>
          <w:sz w:val="24"/>
          <w:szCs w:val="24"/>
          <w:lang w:val="fr-FR"/>
        </w:rPr>
      </w:pPr>
      <w:r w:rsidRPr="007C56FF">
        <w:rPr>
          <w:sz w:val="24"/>
          <w:szCs w:val="24"/>
          <w:lang w:val="fr-FR"/>
        </w:rPr>
        <w:t>Ne rétablissez les réseaux qu’après vérification technique.</w:t>
      </w:r>
    </w:p>
    <w:p w14:paraId="09024817" w14:textId="0E0FED8C" w:rsidR="00856787" w:rsidRDefault="00856787" w:rsidP="00856787">
      <w:pPr>
        <w:pStyle w:val="Paragraphedeliste"/>
        <w:numPr>
          <w:ilvl w:val="0"/>
          <w:numId w:val="5"/>
        </w:numPr>
        <w:spacing w:line="276" w:lineRule="auto"/>
        <w:rPr>
          <w:sz w:val="24"/>
          <w:szCs w:val="24"/>
          <w:lang w:val="fr-FR"/>
        </w:rPr>
      </w:pPr>
      <w:r w:rsidRPr="00856787">
        <w:rPr>
          <w:sz w:val="24"/>
          <w:szCs w:val="24"/>
          <w:lang w:val="fr-FR"/>
        </w:rPr>
        <w:t>Ne touchez en aucun cas à des fils électriques tombés au sol</w:t>
      </w:r>
      <w:r>
        <w:rPr>
          <w:sz w:val="24"/>
          <w:szCs w:val="24"/>
          <w:lang w:val="fr-FR"/>
        </w:rPr>
        <w:t>.</w:t>
      </w:r>
    </w:p>
    <w:p w14:paraId="023F7B34" w14:textId="0B94D8CB" w:rsidR="005F4773" w:rsidRPr="003D6877" w:rsidRDefault="005F4773" w:rsidP="003D6877">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3D6877">
        <w:rPr>
          <w:b/>
          <w:bCs/>
          <w:sz w:val="32"/>
          <w:szCs w:val="32"/>
          <w:lang w:val="fr-FR"/>
        </w:rPr>
        <w:t>Dans tous les cas, respectez les consignes de sécurité diffusées par les autorités.</w:t>
      </w:r>
    </w:p>
    <w:p w14:paraId="534A0011" w14:textId="0A34A7C9" w:rsidR="002C1F40" w:rsidRDefault="002C1F40">
      <w:pPr>
        <w:rPr>
          <w:b/>
          <w:bCs/>
          <w:sz w:val="32"/>
          <w:szCs w:val="32"/>
          <w:lang w:val="fr-FR"/>
        </w:rPr>
      </w:pPr>
      <w:r>
        <w:rPr>
          <w:b/>
          <w:bCs/>
          <w:sz w:val="32"/>
          <w:szCs w:val="32"/>
          <w:lang w:val="fr-FR"/>
        </w:rPr>
        <w:br w:type="page"/>
      </w:r>
    </w:p>
    <w:p w14:paraId="0C171481" w14:textId="0E13A906" w:rsidR="002C1F40" w:rsidRPr="002D6B39" w:rsidRDefault="002C1F40"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6" w:name="_Toc120275959"/>
      <w:r w:rsidRPr="002D6B39">
        <w:rPr>
          <w:rFonts w:asciiTheme="minorHAnsi" w:hAnsiTheme="minorHAnsi" w:cstheme="minorHAnsi"/>
          <w:b/>
          <w:bCs/>
          <w:color w:val="000000" w:themeColor="text1"/>
          <w:lang w:val="fr-FR"/>
        </w:rPr>
        <w:lastRenderedPageBreak/>
        <w:t>Le risque sismique</w:t>
      </w:r>
      <w:bookmarkEnd w:id="6"/>
    </w:p>
    <w:p w14:paraId="7838C167" w14:textId="591BBD4F" w:rsidR="00B90383" w:rsidRPr="00D15927" w:rsidRDefault="00B90383" w:rsidP="00D15927">
      <w:pPr>
        <w:spacing w:line="276" w:lineRule="auto"/>
        <w:rPr>
          <w:b/>
          <w:bCs/>
          <w:sz w:val="24"/>
          <w:szCs w:val="24"/>
          <w:lang w:val="fr-FR"/>
        </w:rPr>
      </w:pPr>
      <w:r w:rsidRPr="00D15927">
        <w:rPr>
          <w:sz w:val="24"/>
          <w:szCs w:val="24"/>
          <w:lang w:val="fr-FR"/>
        </w:rPr>
        <w:t xml:space="preserve">Un séisme, ou tremblement de terre, est une </w:t>
      </w:r>
      <w:r w:rsidRPr="00D15927">
        <w:rPr>
          <w:b/>
          <w:bCs/>
          <w:sz w:val="24"/>
          <w:szCs w:val="24"/>
          <w:lang w:val="fr-FR"/>
        </w:rPr>
        <w:t>secousse du sol due aux mouvements des plaques tectoniques.</w:t>
      </w:r>
    </w:p>
    <w:p w14:paraId="21158E48" w14:textId="1E01157A" w:rsidR="006C3FE6" w:rsidRDefault="00B90383" w:rsidP="00B90383">
      <w:pPr>
        <w:spacing w:line="276" w:lineRule="auto"/>
        <w:rPr>
          <w:sz w:val="24"/>
          <w:szCs w:val="24"/>
          <w:lang w:val="fr-FR"/>
        </w:rPr>
      </w:pPr>
      <w:r w:rsidRPr="00B90383">
        <w:rPr>
          <w:sz w:val="24"/>
          <w:szCs w:val="24"/>
          <w:lang w:val="fr-FR"/>
        </w:rPr>
        <w:t>Selon leur intensité et leur durée, les séismes peuvent causer des dégâts importants et mettre en danger des vies ainsi que générer des pertes économiques et des difficultés de communication.</w:t>
      </w:r>
    </w:p>
    <w:p w14:paraId="2DC23136" w14:textId="77777777" w:rsidR="00CE252A" w:rsidRDefault="00CE252A" w:rsidP="00CE252A">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1DFA3737" w14:textId="77777777" w:rsidR="0090334F" w:rsidRPr="0090334F" w:rsidRDefault="0090334F" w:rsidP="0090334F">
      <w:pPr>
        <w:pStyle w:val="Paragraphedeliste"/>
        <w:numPr>
          <w:ilvl w:val="0"/>
          <w:numId w:val="5"/>
        </w:numPr>
        <w:spacing w:line="276" w:lineRule="auto"/>
        <w:rPr>
          <w:sz w:val="24"/>
          <w:szCs w:val="24"/>
          <w:lang w:val="fr-FR"/>
        </w:rPr>
      </w:pPr>
      <w:r w:rsidRPr="0090334F">
        <w:rPr>
          <w:sz w:val="24"/>
          <w:szCs w:val="24"/>
          <w:lang w:val="fr-FR"/>
        </w:rPr>
        <w:t>Abritez-vous loin des fenêtres.</w:t>
      </w:r>
    </w:p>
    <w:p w14:paraId="5C4222A5" w14:textId="77777777" w:rsidR="0090334F" w:rsidRPr="0090334F" w:rsidRDefault="0090334F" w:rsidP="0090334F">
      <w:pPr>
        <w:pStyle w:val="Paragraphedeliste"/>
        <w:numPr>
          <w:ilvl w:val="0"/>
          <w:numId w:val="5"/>
        </w:numPr>
        <w:spacing w:line="276" w:lineRule="auto"/>
        <w:rPr>
          <w:sz w:val="24"/>
          <w:szCs w:val="24"/>
          <w:lang w:val="fr-FR"/>
        </w:rPr>
      </w:pPr>
      <w:r w:rsidRPr="0090334F">
        <w:rPr>
          <w:sz w:val="24"/>
          <w:szCs w:val="24"/>
          <w:lang w:val="fr-FR"/>
        </w:rPr>
        <w:t>À l’extérieur, éloignez- vous des constructions, lignes électriques.</w:t>
      </w:r>
    </w:p>
    <w:p w14:paraId="31139081" w14:textId="77777777" w:rsidR="0090334F" w:rsidRPr="0090334F" w:rsidRDefault="0090334F" w:rsidP="0090334F">
      <w:pPr>
        <w:pStyle w:val="Paragraphedeliste"/>
        <w:numPr>
          <w:ilvl w:val="0"/>
          <w:numId w:val="5"/>
        </w:numPr>
        <w:spacing w:line="276" w:lineRule="auto"/>
        <w:rPr>
          <w:sz w:val="24"/>
          <w:szCs w:val="24"/>
          <w:lang w:val="fr-FR"/>
        </w:rPr>
      </w:pPr>
      <w:r w:rsidRPr="0090334F">
        <w:rPr>
          <w:sz w:val="24"/>
          <w:szCs w:val="24"/>
          <w:lang w:val="fr-FR"/>
        </w:rPr>
        <w:t>Après la secousse, coupez les réseaux, ne fumez pas.</w:t>
      </w:r>
    </w:p>
    <w:p w14:paraId="2ECF02D8" w14:textId="2C38A4B4" w:rsidR="00D15927" w:rsidRDefault="0090334F" w:rsidP="0090334F">
      <w:pPr>
        <w:pStyle w:val="Paragraphedeliste"/>
        <w:numPr>
          <w:ilvl w:val="0"/>
          <w:numId w:val="5"/>
        </w:numPr>
        <w:spacing w:line="276" w:lineRule="auto"/>
        <w:rPr>
          <w:sz w:val="24"/>
          <w:szCs w:val="24"/>
          <w:lang w:val="fr-FR"/>
        </w:rPr>
      </w:pPr>
      <w:r w:rsidRPr="0090334F">
        <w:rPr>
          <w:sz w:val="24"/>
          <w:szCs w:val="24"/>
          <w:lang w:val="fr-FR"/>
        </w:rPr>
        <w:t>Dès que vous le pouvez, rejoignez un point de rassemblement.</w:t>
      </w:r>
    </w:p>
    <w:p w14:paraId="21D57C99" w14:textId="77777777" w:rsidR="004F11C4" w:rsidRPr="004F11C4" w:rsidRDefault="004F11C4" w:rsidP="004F11C4">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4F11C4">
        <w:rPr>
          <w:b/>
          <w:bCs/>
          <w:sz w:val="32"/>
          <w:szCs w:val="32"/>
          <w:lang w:val="fr-FR"/>
        </w:rPr>
        <w:t>Dans tous les cas, respectez les consignes de sécurité diffusées par les autorités.</w:t>
      </w:r>
    </w:p>
    <w:p w14:paraId="0F72468B" w14:textId="1A54B699" w:rsidR="00190CC0" w:rsidRPr="002D6B39" w:rsidRDefault="00190CC0"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7" w:name="_Toc120275960"/>
      <w:r w:rsidRPr="002D6B39">
        <w:rPr>
          <w:rFonts w:asciiTheme="minorHAnsi" w:hAnsiTheme="minorHAnsi" w:cstheme="minorHAnsi"/>
          <w:b/>
          <w:bCs/>
          <w:color w:val="000000" w:themeColor="text1"/>
          <w:lang w:val="fr-FR"/>
        </w:rPr>
        <w:t xml:space="preserve">Le risque </w:t>
      </w:r>
      <w:r w:rsidR="002D6B39">
        <w:rPr>
          <w:rFonts w:asciiTheme="minorHAnsi" w:hAnsiTheme="minorHAnsi" w:cstheme="minorHAnsi"/>
          <w:b/>
          <w:bCs/>
          <w:color w:val="000000" w:themeColor="text1"/>
          <w:lang w:val="fr-FR"/>
        </w:rPr>
        <w:t>t</w:t>
      </w:r>
      <w:r w:rsidRPr="002D6B39">
        <w:rPr>
          <w:rFonts w:asciiTheme="minorHAnsi" w:hAnsiTheme="minorHAnsi" w:cstheme="minorHAnsi"/>
          <w:b/>
          <w:bCs/>
          <w:color w:val="000000" w:themeColor="text1"/>
          <w:lang w:val="fr-FR"/>
        </w:rPr>
        <w:t>ransport de marchandises dangereuses</w:t>
      </w:r>
      <w:bookmarkEnd w:id="7"/>
    </w:p>
    <w:p w14:paraId="1465D628" w14:textId="7C2786ED" w:rsidR="004F11C4" w:rsidRDefault="00914DA8" w:rsidP="00914DA8">
      <w:pPr>
        <w:spacing w:line="276" w:lineRule="auto"/>
        <w:rPr>
          <w:sz w:val="24"/>
          <w:szCs w:val="24"/>
          <w:lang w:val="fr-FR"/>
        </w:rPr>
      </w:pPr>
      <w:r w:rsidRPr="00914DA8">
        <w:rPr>
          <w:sz w:val="24"/>
          <w:szCs w:val="24"/>
          <w:lang w:val="fr-FR"/>
        </w:rPr>
        <w:t xml:space="preserve">Le risque T.M.D. est consécutif à un accident impliquant un </w:t>
      </w:r>
      <w:r w:rsidRPr="007F4D22">
        <w:rPr>
          <w:b/>
          <w:bCs/>
          <w:sz w:val="24"/>
          <w:szCs w:val="24"/>
          <w:lang w:val="fr-FR"/>
        </w:rPr>
        <w:t>transport de marchandises dangereuses par voie routière, ferroviaire, fluviale ou canalisations</w:t>
      </w:r>
      <w:r w:rsidRPr="00914DA8">
        <w:rPr>
          <w:sz w:val="24"/>
          <w:szCs w:val="24"/>
          <w:lang w:val="fr-FR"/>
        </w:rPr>
        <w:t xml:space="preserve"> (gazoduc, oléoduc, pipeline, etc.). Il peut avoir des conséquences graves pour la population, les biens et/ ou l’environnement liées aux phénomènes induits : explosion, incendie, dégagement de nuage toxique, voire la combinaison de ces phénomènes.</w:t>
      </w:r>
    </w:p>
    <w:p w14:paraId="08E20236" w14:textId="77777777" w:rsidR="007F4D22" w:rsidRDefault="007F4D22" w:rsidP="007F4D22">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77785239" w14:textId="77777777" w:rsidR="00DA4800" w:rsidRPr="00DA4800" w:rsidRDefault="00DA4800" w:rsidP="00DA4800">
      <w:pPr>
        <w:pStyle w:val="Paragraphedeliste"/>
        <w:numPr>
          <w:ilvl w:val="0"/>
          <w:numId w:val="5"/>
        </w:numPr>
        <w:spacing w:line="276" w:lineRule="auto"/>
        <w:rPr>
          <w:sz w:val="24"/>
          <w:szCs w:val="24"/>
          <w:lang w:val="fr-FR"/>
        </w:rPr>
      </w:pPr>
      <w:r w:rsidRPr="00DA4800">
        <w:rPr>
          <w:sz w:val="24"/>
          <w:szCs w:val="24"/>
          <w:lang w:val="fr-FR"/>
        </w:rPr>
        <w:t>Confinez-vous rapidement dans le bâtiment le plus proche.</w:t>
      </w:r>
    </w:p>
    <w:p w14:paraId="385AA7BE" w14:textId="23E517BB" w:rsidR="007F4D22" w:rsidRDefault="00DA4800" w:rsidP="00DA4800">
      <w:pPr>
        <w:pStyle w:val="Paragraphedeliste"/>
        <w:numPr>
          <w:ilvl w:val="0"/>
          <w:numId w:val="5"/>
        </w:numPr>
        <w:spacing w:line="276" w:lineRule="auto"/>
        <w:rPr>
          <w:sz w:val="24"/>
          <w:szCs w:val="24"/>
          <w:lang w:val="fr-FR"/>
        </w:rPr>
      </w:pPr>
      <w:r w:rsidRPr="00DA4800">
        <w:rPr>
          <w:sz w:val="24"/>
          <w:szCs w:val="24"/>
          <w:lang w:val="fr-FR"/>
        </w:rPr>
        <w:t>Ne fumez pas. Évitez les gestes pouvant provoquer une</w:t>
      </w:r>
      <w:r>
        <w:rPr>
          <w:sz w:val="24"/>
          <w:szCs w:val="24"/>
          <w:lang w:val="fr-FR"/>
        </w:rPr>
        <w:t xml:space="preserve"> </w:t>
      </w:r>
      <w:r w:rsidRPr="00DA4800">
        <w:rPr>
          <w:sz w:val="24"/>
          <w:szCs w:val="24"/>
          <w:lang w:val="fr-FR"/>
        </w:rPr>
        <w:t>flamm</w:t>
      </w:r>
      <w:r>
        <w:rPr>
          <w:sz w:val="24"/>
          <w:szCs w:val="24"/>
          <w:lang w:val="fr-FR"/>
        </w:rPr>
        <w:t xml:space="preserve">e </w:t>
      </w:r>
      <w:r w:rsidRPr="00DA4800">
        <w:rPr>
          <w:sz w:val="24"/>
          <w:szCs w:val="24"/>
          <w:lang w:val="fr-FR"/>
        </w:rPr>
        <w:t>ou</w:t>
      </w:r>
      <w:r>
        <w:rPr>
          <w:sz w:val="24"/>
          <w:szCs w:val="24"/>
          <w:lang w:val="fr-FR"/>
        </w:rPr>
        <w:t xml:space="preserve"> </w:t>
      </w:r>
      <w:r w:rsidRPr="00DA4800">
        <w:rPr>
          <w:sz w:val="24"/>
          <w:szCs w:val="24"/>
          <w:lang w:val="fr-FR"/>
        </w:rPr>
        <w:t>une</w:t>
      </w:r>
      <w:r>
        <w:rPr>
          <w:sz w:val="24"/>
          <w:szCs w:val="24"/>
          <w:lang w:val="fr-FR"/>
        </w:rPr>
        <w:t xml:space="preserve"> </w:t>
      </w:r>
      <w:r w:rsidRPr="00DA4800">
        <w:rPr>
          <w:sz w:val="24"/>
          <w:szCs w:val="24"/>
          <w:lang w:val="fr-FR"/>
        </w:rPr>
        <w:t>étincelle</w:t>
      </w:r>
    </w:p>
    <w:p w14:paraId="2D80B3CA" w14:textId="10C93DE5" w:rsidR="00DA4800" w:rsidRPr="003634B5" w:rsidRDefault="00DA4800" w:rsidP="00DA4800">
      <w:pPr>
        <w:pBdr>
          <w:top w:val="single" w:sz="4" w:space="1" w:color="auto"/>
          <w:left w:val="single" w:sz="4" w:space="4" w:color="auto"/>
          <w:bottom w:val="single" w:sz="4" w:space="1" w:color="auto"/>
          <w:right w:val="single" w:sz="4" w:space="4" w:color="auto"/>
        </w:pBdr>
        <w:spacing w:before="360" w:after="360" w:line="276" w:lineRule="auto"/>
        <w:jc w:val="center"/>
        <w:rPr>
          <w:sz w:val="24"/>
          <w:szCs w:val="24"/>
          <w:lang w:val="fr-FR"/>
        </w:rPr>
      </w:pPr>
      <w:r w:rsidRPr="00DA4800">
        <w:rPr>
          <w:b/>
          <w:bCs/>
          <w:sz w:val="32"/>
          <w:szCs w:val="32"/>
          <w:lang w:val="fr-FR"/>
        </w:rPr>
        <w:t>Les secteurs exposés</w:t>
      </w:r>
      <w:r w:rsidR="003634B5">
        <w:rPr>
          <w:b/>
          <w:bCs/>
          <w:sz w:val="32"/>
          <w:szCs w:val="32"/>
          <w:lang w:val="fr-FR"/>
        </w:rPr>
        <w:br/>
      </w:r>
      <w:r w:rsidR="003634B5">
        <w:rPr>
          <w:sz w:val="24"/>
          <w:szCs w:val="24"/>
          <w:lang w:val="fr-FR"/>
        </w:rPr>
        <w:t>La RD4, la RD 918 et la RD504 sont des voies susceptibles d’être empruntées par des transports de matières dangereuses</w:t>
      </w:r>
    </w:p>
    <w:p w14:paraId="6BC6F77B" w14:textId="645C1F2F" w:rsidR="00DA4800" w:rsidRDefault="00DA4800">
      <w:pPr>
        <w:rPr>
          <w:sz w:val="24"/>
          <w:szCs w:val="24"/>
          <w:lang w:val="fr-FR"/>
        </w:rPr>
      </w:pPr>
      <w:r>
        <w:rPr>
          <w:sz w:val="24"/>
          <w:szCs w:val="24"/>
          <w:lang w:val="fr-FR"/>
        </w:rPr>
        <w:br w:type="page"/>
      </w:r>
    </w:p>
    <w:p w14:paraId="5E56203A" w14:textId="33139ED4" w:rsidR="00F15E4F" w:rsidRPr="002D6B39" w:rsidRDefault="00F15E4F"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8" w:name="_Toc120275962"/>
      <w:r w:rsidRPr="002D6B39">
        <w:rPr>
          <w:rFonts w:asciiTheme="minorHAnsi" w:hAnsiTheme="minorHAnsi" w:cstheme="minorHAnsi"/>
          <w:b/>
          <w:bCs/>
          <w:color w:val="000000" w:themeColor="text1"/>
          <w:lang w:val="fr-FR"/>
        </w:rPr>
        <w:lastRenderedPageBreak/>
        <w:t xml:space="preserve">Le risque </w:t>
      </w:r>
      <w:r w:rsidR="002D6B39">
        <w:rPr>
          <w:rFonts w:asciiTheme="minorHAnsi" w:hAnsiTheme="minorHAnsi" w:cstheme="minorHAnsi"/>
          <w:b/>
          <w:bCs/>
          <w:color w:val="000000" w:themeColor="text1"/>
          <w:lang w:val="fr-FR"/>
        </w:rPr>
        <w:t>p</w:t>
      </w:r>
      <w:r w:rsidRPr="002D6B39">
        <w:rPr>
          <w:rFonts w:asciiTheme="minorHAnsi" w:hAnsiTheme="minorHAnsi" w:cstheme="minorHAnsi"/>
          <w:b/>
          <w:bCs/>
          <w:color w:val="000000" w:themeColor="text1"/>
          <w:lang w:val="fr-FR"/>
        </w:rPr>
        <w:t>andémie</w:t>
      </w:r>
      <w:bookmarkEnd w:id="8"/>
    </w:p>
    <w:p w14:paraId="596942BB" w14:textId="77777777" w:rsidR="00826F91" w:rsidRPr="00826F91" w:rsidRDefault="00826F91" w:rsidP="00826F91">
      <w:pPr>
        <w:spacing w:line="276" w:lineRule="auto"/>
        <w:rPr>
          <w:sz w:val="24"/>
          <w:szCs w:val="24"/>
          <w:lang w:val="fr-FR"/>
        </w:rPr>
      </w:pPr>
      <w:r w:rsidRPr="00826F91">
        <w:rPr>
          <w:sz w:val="24"/>
          <w:szCs w:val="24"/>
          <w:lang w:val="fr-FR"/>
        </w:rPr>
        <w:t>Le risque pandémie désigne la propagation soudaine et rapide d’une maladie pouvant se répandre à grande échelle en contaminant l’homme.</w:t>
      </w:r>
    </w:p>
    <w:p w14:paraId="3631D56D" w14:textId="70489F3F" w:rsidR="00826F91" w:rsidRPr="00826F91" w:rsidRDefault="00826F91" w:rsidP="00826F91">
      <w:pPr>
        <w:spacing w:line="276" w:lineRule="auto"/>
        <w:rPr>
          <w:sz w:val="24"/>
          <w:szCs w:val="24"/>
          <w:lang w:val="fr-FR"/>
        </w:rPr>
      </w:pPr>
      <w:r w:rsidRPr="00826F91">
        <w:rPr>
          <w:sz w:val="24"/>
          <w:szCs w:val="24"/>
          <w:lang w:val="fr-FR"/>
        </w:rPr>
        <w:t>Il peut avoir des conséquences graves sur la population, pouvant toucher des millions de personnes quand celles-ci ne sont pas immunisées ou quand la médecine ne dispose d’aucun médicament pour traiter les malades (exemple du COVID 19).</w:t>
      </w:r>
    </w:p>
    <w:p w14:paraId="2B9C482D" w14:textId="77777777" w:rsidR="00826F91" w:rsidRDefault="00826F91" w:rsidP="00826F91">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4B226D49" w14:textId="77777777" w:rsidR="00564035" w:rsidRPr="00564035" w:rsidRDefault="00564035" w:rsidP="00564035">
      <w:pPr>
        <w:pStyle w:val="Paragraphedeliste"/>
        <w:numPr>
          <w:ilvl w:val="0"/>
          <w:numId w:val="5"/>
        </w:numPr>
        <w:spacing w:line="276" w:lineRule="auto"/>
        <w:rPr>
          <w:sz w:val="24"/>
          <w:szCs w:val="24"/>
          <w:lang w:val="fr-FR"/>
        </w:rPr>
      </w:pPr>
      <w:r w:rsidRPr="00564035">
        <w:rPr>
          <w:sz w:val="24"/>
          <w:szCs w:val="24"/>
          <w:lang w:val="fr-FR"/>
        </w:rPr>
        <w:t>Respectez les mesures d’hygiène recommandées (lavage régulier des mains, port du masque dans les lieux publics, distanciation physique etc.).</w:t>
      </w:r>
    </w:p>
    <w:p w14:paraId="02C75C9E" w14:textId="77777777" w:rsidR="00564035" w:rsidRPr="00564035" w:rsidRDefault="00564035" w:rsidP="00564035">
      <w:pPr>
        <w:pStyle w:val="Paragraphedeliste"/>
        <w:numPr>
          <w:ilvl w:val="0"/>
          <w:numId w:val="5"/>
        </w:numPr>
        <w:spacing w:line="276" w:lineRule="auto"/>
        <w:rPr>
          <w:sz w:val="24"/>
          <w:szCs w:val="24"/>
          <w:lang w:val="fr-FR"/>
        </w:rPr>
      </w:pPr>
      <w:r w:rsidRPr="00564035">
        <w:rPr>
          <w:sz w:val="24"/>
          <w:szCs w:val="24"/>
          <w:lang w:val="fr-FR"/>
        </w:rPr>
        <w:t>Évitez les contacts avec les personnes malades et/ou les animaux infectés. Si vous êtes/ou avez été en contact avec une personne malade, isolez-vous et faîtes vous tester.</w:t>
      </w:r>
    </w:p>
    <w:p w14:paraId="3538DDBC" w14:textId="77777777" w:rsidR="00564035" w:rsidRPr="00564035" w:rsidRDefault="00564035" w:rsidP="00564035">
      <w:pPr>
        <w:pStyle w:val="Paragraphedeliste"/>
        <w:numPr>
          <w:ilvl w:val="0"/>
          <w:numId w:val="5"/>
        </w:numPr>
        <w:spacing w:line="276" w:lineRule="auto"/>
        <w:rPr>
          <w:sz w:val="24"/>
          <w:szCs w:val="24"/>
          <w:lang w:val="fr-FR"/>
        </w:rPr>
      </w:pPr>
      <w:r w:rsidRPr="00564035">
        <w:rPr>
          <w:sz w:val="24"/>
          <w:szCs w:val="24"/>
          <w:lang w:val="fr-FR"/>
        </w:rPr>
        <w:t>Faites-vous vacciner contre le virus pandémique dès lors qu’une campagne de vaccination est spécifiquement organisée.</w:t>
      </w:r>
    </w:p>
    <w:p w14:paraId="20B84089" w14:textId="6D51FB4C" w:rsidR="00F15E4F" w:rsidRDefault="00564035" w:rsidP="00564035">
      <w:pPr>
        <w:pStyle w:val="Paragraphedeliste"/>
        <w:numPr>
          <w:ilvl w:val="0"/>
          <w:numId w:val="5"/>
        </w:numPr>
        <w:spacing w:line="276" w:lineRule="auto"/>
        <w:rPr>
          <w:sz w:val="24"/>
          <w:szCs w:val="24"/>
          <w:lang w:val="fr-FR"/>
        </w:rPr>
      </w:pPr>
      <w:r w:rsidRPr="00564035">
        <w:rPr>
          <w:sz w:val="24"/>
          <w:szCs w:val="24"/>
          <w:lang w:val="fr-FR"/>
        </w:rPr>
        <w:t>En cas de symptômes caractéristiques de la maladie, appelez votre médecin traitant ou le 15.</w:t>
      </w:r>
    </w:p>
    <w:p w14:paraId="3AC57FF3" w14:textId="1C748C2F" w:rsidR="00B168AC" w:rsidRPr="00B168AC" w:rsidRDefault="00B168AC" w:rsidP="00B168AC">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B168AC">
        <w:rPr>
          <w:b/>
          <w:bCs/>
          <w:sz w:val="32"/>
          <w:szCs w:val="32"/>
          <w:lang w:val="fr-FR"/>
        </w:rPr>
        <w:t>Dans tous les cas, respectez les consignes de sécurité diffusées par les autorités.</w:t>
      </w:r>
    </w:p>
    <w:p w14:paraId="5BFD0ABF" w14:textId="48C9D1D1" w:rsidR="00F15E4F" w:rsidRPr="002D6B39" w:rsidRDefault="00B168AC"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9" w:name="_Toc120275963"/>
      <w:r w:rsidRPr="002D6B39">
        <w:rPr>
          <w:rFonts w:asciiTheme="minorHAnsi" w:hAnsiTheme="minorHAnsi" w:cstheme="minorHAnsi"/>
          <w:b/>
          <w:bCs/>
          <w:color w:val="000000" w:themeColor="text1"/>
          <w:lang w:val="fr-FR"/>
        </w:rPr>
        <w:t xml:space="preserve">Le risque </w:t>
      </w:r>
      <w:r w:rsidR="002D6B39" w:rsidRPr="002D6B39">
        <w:rPr>
          <w:rFonts w:asciiTheme="minorHAnsi" w:hAnsiTheme="minorHAnsi" w:cstheme="minorHAnsi"/>
          <w:b/>
          <w:bCs/>
          <w:color w:val="000000" w:themeColor="text1"/>
          <w:lang w:val="fr-FR"/>
        </w:rPr>
        <w:t>c</w:t>
      </w:r>
      <w:r w:rsidRPr="002D6B39">
        <w:rPr>
          <w:rFonts w:asciiTheme="minorHAnsi" w:hAnsiTheme="minorHAnsi" w:cstheme="minorHAnsi"/>
          <w:b/>
          <w:bCs/>
          <w:color w:val="000000" w:themeColor="text1"/>
          <w:lang w:val="fr-FR"/>
        </w:rPr>
        <w:t>anicule</w:t>
      </w:r>
      <w:bookmarkEnd w:id="9"/>
    </w:p>
    <w:p w14:paraId="15F1D415" w14:textId="77777777" w:rsidR="0070159A" w:rsidRPr="0070159A" w:rsidRDefault="0070159A" w:rsidP="0070159A">
      <w:pPr>
        <w:spacing w:line="276" w:lineRule="auto"/>
        <w:rPr>
          <w:sz w:val="24"/>
          <w:szCs w:val="24"/>
          <w:lang w:val="fr-FR"/>
        </w:rPr>
      </w:pPr>
      <w:r w:rsidRPr="0070159A">
        <w:rPr>
          <w:sz w:val="24"/>
          <w:szCs w:val="24"/>
          <w:lang w:val="fr-FR"/>
        </w:rPr>
        <w:t xml:space="preserve">Le risque canicule survient lorsque les températures journalières </w:t>
      </w:r>
      <w:r w:rsidRPr="0070159A">
        <w:rPr>
          <w:b/>
          <w:bCs/>
          <w:sz w:val="24"/>
          <w:szCs w:val="24"/>
          <w:lang w:val="fr-FR"/>
        </w:rPr>
        <w:t>(diurnes et nocturnes)</w:t>
      </w:r>
      <w:r w:rsidRPr="0070159A">
        <w:rPr>
          <w:sz w:val="24"/>
          <w:szCs w:val="24"/>
          <w:lang w:val="fr-FR"/>
        </w:rPr>
        <w:t xml:space="preserve"> atteignent, durant plusieurs jours, des valeurs nettement supérieures </w:t>
      </w:r>
      <w:r w:rsidRPr="0070159A">
        <w:rPr>
          <w:b/>
          <w:bCs/>
          <w:sz w:val="24"/>
          <w:szCs w:val="24"/>
          <w:lang w:val="fr-FR"/>
        </w:rPr>
        <w:t>aux normales saisonnières du département concerné</w:t>
      </w:r>
      <w:r w:rsidRPr="0070159A">
        <w:rPr>
          <w:sz w:val="24"/>
          <w:szCs w:val="24"/>
          <w:lang w:val="fr-FR"/>
        </w:rPr>
        <w:t>. Il s’accompagne souvent d’autres phénomènes dangereux : sécheresse et appauvrissement de la ressource en eau, augmentation du risque d’incendie, pollution atmosphérique, etc.</w:t>
      </w:r>
    </w:p>
    <w:p w14:paraId="26189993" w14:textId="7961D4B6" w:rsidR="00F15E4F" w:rsidRDefault="0070159A" w:rsidP="0070159A">
      <w:pPr>
        <w:spacing w:line="276" w:lineRule="auto"/>
        <w:rPr>
          <w:sz w:val="24"/>
          <w:szCs w:val="24"/>
          <w:lang w:val="fr-FR"/>
        </w:rPr>
      </w:pPr>
      <w:r w:rsidRPr="0070159A">
        <w:rPr>
          <w:sz w:val="24"/>
          <w:szCs w:val="24"/>
          <w:lang w:val="fr-FR"/>
        </w:rPr>
        <w:t xml:space="preserve">Ces périodes de canicule ont des </w:t>
      </w:r>
      <w:r w:rsidRPr="0070159A">
        <w:rPr>
          <w:b/>
          <w:bCs/>
          <w:sz w:val="24"/>
          <w:szCs w:val="24"/>
          <w:lang w:val="fr-FR"/>
        </w:rPr>
        <w:t>conséquences graves pour les personnes fragilisées</w:t>
      </w:r>
      <w:r w:rsidRPr="0070159A">
        <w:rPr>
          <w:sz w:val="24"/>
          <w:szCs w:val="24"/>
          <w:lang w:val="fr-FR"/>
        </w:rPr>
        <w:t xml:space="preserve"> (coup de chaleur, déshydratation, troubles respiratoires,…) pour les </w:t>
      </w:r>
      <w:r w:rsidRPr="0070159A">
        <w:rPr>
          <w:b/>
          <w:bCs/>
          <w:sz w:val="24"/>
          <w:szCs w:val="24"/>
          <w:lang w:val="fr-FR"/>
        </w:rPr>
        <w:t>biens et la vie quotidienne</w:t>
      </w:r>
      <w:r w:rsidRPr="0070159A">
        <w:rPr>
          <w:sz w:val="24"/>
          <w:szCs w:val="24"/>
          <w:lang w:val="fr-FR"/>
        </w:rPr>
        <w:t xml:space="preserve"> (fissuration des façades des habitations, pollution des zones urbanisées…).</w:t>
      </w:r>
    </w:p>
    <w:p w14:paraId="06275A28" w14:textId="77777777" w:rsidR="0070159A" w:rsidRDefault="0070159A" w:rsidP="0070159A">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AF5034">
        <w:rPr>
          <w:rFonts w:asciiTheme="minorHAnsi" w:hAnsiTheme="minorHAnsi" w:cstheme="minorHAnsi"/>
          <w:i w:val="0"/>
          <w:iCs w:val="0"/>
          <w:sz w:val="24"/>
          <w:szCs w:val="24"/>
          <w:u w:val="single"/>
          <w:lang w:val="fr-FR"/>
        </w:rPr>
        <w:t>Les consignes de sécurité</w:t>
      </w:r>
    </w:p>
    <w:p w14:paraId="5EEFAF36" w14:textId="77777777" w:rsidR="00202321" w:rsidRPr="00202321" w:rsidRDefault="00202321" w:rsidP="00202321">
      <w:pPr>
        <w:pStyle w:val="Paragraphedeliste"/>
        <w:numPr>
          <w:ilvl w:val="0"/>
          <w:numId w:val="5"/>
        </w:numPr>
        <w:spacing w:line="276" w:lineRule="auto"/>
        <w:rPr>
          <w:sz w:val="24"/>
          <w:szCs w:val="24"/>
          <w:lang w:val="fr-FR"/>
        </w:rPr>
      </w:pPr>
      <w:r w:rsidRPr="00202321">
        <w:rPr>
          <w:sz w:val="24"/>
          <w:szCs w:val="24"/>
          <w:lang w:val="fr-FR"/>
        </w:rPr>
        <w:t>Hydratez-vous en buvant de l’eau régulièrement (ne consommez pas d’alcool).</w:t>
      </w:r>
    </w:p>
    <w:p w14:paraId="1CBDEFDC" w14:textId="77777777" w:rsidR="00202321" w:rsidRPr="00202321" w:rsidRDefault="00202321" w:rsidP="00202321">
      <w:pPr>
        <w:pStyle w:val="Paragraphedeliste"/>
        <w:numPr>
          <w:ilvl w:val="0"/>
          <w:numId w:val="5"/>
        </w:numPr>
        <w:spacing w:line="276" w:lineRule="auto"/>
        <w:rPr>
          <w:sz w:val="24"/>
          <w:szCs w:val="24"/>
          <w:lang w:val="fr-FR"/>
        </w:rPr>
      </w:pPr>
      <w:r w:rsidRPr="00202321">
        <w:rPr>
          <w:sz w:val="24"/>
          <w:szCs w:val="24"/>
          <w:lang w:val="fr-FR"/>
        </w:rPr>
        <w:t>Restez à votre domicile dans les pièces les plus fraîches. Fermez les volets le jour.</w:t>
      </w:r>
    </w:p>
    <w:p w14:paraId="5FDF273F" w14:textId="77777777" w:rsidR="00202321" w:rsidRPr="00202321" w:rsidRDefault="00202321" w:rsidP="00202321">
      <w:pPr>
        <w:pStyle w:val="Paragraphedeliste"/>
        <w:numPr>
          <w:ilvl w:val="0"/>
          <w:numId w:val="5"/>
        </w:numPr>
        <w:spacing w:line="276" w:lineRule="auto"/>
        <w:rPr>
          <w:sz w:val="24"/>
          <w:szCs w:val="24"/>
          <w:lang w:val="fr-FR"/>
        </w:rPr>
      </w:pPr>
      <w:r w:rsidRPr="00202321">
        <w:rPr>
          <w:sz w:val="24"/>
          <w:szCs w:val="24"/>
          <w:lang w:val="fr-FR"/>
        </w:rPr>
        <w:t>Évitez les efforts physiques et les sorties aux heures les plus chaudes.</w:t>
      </w:r>
    </w:p>
    <w:p w14:paraId="64FE1B89" w14:textId="77777777" w:rsidR="00202321" w:rsidRPr="00202321" w:rsidRDefault="00202321" w:rsidP="00202321">
      <w:pPr>
        <w:pStyle w:val="Paragraphedeliste"/>
        <w:numPr>
          <w:ilvl w:val="0"/>
          <w:numId w:val="5"/>
        </w:numPr>
        <w:spacing w:line="276" w:lineRule="auto"/>
        <w:rPr>
          <w:sz w:val="24"/>
          <w:szCs w:val="24"/>
          <w:lang w:val="fr-FR"/>
        </w:rPr>
      </w:pPr>
      <w:r w:rsidRPr="00202321">
        <w:rPr>
          <w:sz w:val="24"/>
          <w:szCs w:val="24"/>
          <w:lang w:val="fr-FR"/>
        </w:rPr>
        <w:t>Donnez et prenez des nouvelles de votre entourage.</w:t>
      </w:r>
    </w:p>
    <w:p w14:paraId="502442EA" w14:textId="78445E00" w:rsidR="0070159A" w:rsidRDefault="00202321" w:rsidP="00202321">
      <w:pPr>
        <w:pStyle w:val="Paragraphedeliste"/>
        <w:numPr>
          <w:ilvl w:val="0"/>
          <w:numId w:val="5"/>
        </w:numPr>
        <w:spacing w:line="276" w:lineRule="auto"/>
        <w:rPr>
          <w:sz w:val="24"/>
          <w:szCs w:val="24"/>
          <w:lang w:val="fr-FR"/>
        </w:rPr>
      </w:pPr>
      <w:r w:rsidRPr="00202321">
        <w:rPr>
          <w:sz w:val="24"/>
          <w:szCs w:val="24"/>
          <w:lang w:val="fr-FR"/>
        </w:rPr>
        <w:t>Écoutez la radio et respectez les consignes des autorités.</w:t>
      </w:r>
    </w:p>
    <w:p w14:paraId="6E1AA9CA" w14:textId="63DA90C4" w:rsidR="00F60663" w:rsidRPr="00F60663" w:rsidRDefault="00F60663" w:rsidP="00F60663">
      <w:pPr>
        <w:pBdr>
          <w:top w:val="single" w:sz="4" w:space="1" w:color="auto"/>
          <w:left w:val="single" w:sz="4" w:space="4" w:color="auto"/>
          <w:bottom w:val="single" w:sz="4" w:space="1" w:color="auto"/>
          <w:right w:val="single" w:sz="4" w:space="4" w:color="auto"/>
        </w:pBdr>
        <w:spacing w:before="360" w:after="360" w:line="276" w:lineRule="auto"/>
        <w:jc w:val="center"/>
        <w:rPr>
          <w:b/>
          <w:bCs/>
          <w:sz w:val="32"/>
          <w:szCs w:val="32"/>
          <w:lang w:val="fr-FR"/>
        </w:rPr>
      </w:pPr>
      <w:r w:rsidRPr="00F60663">
        <w:rPr>
          <w:b/>
          <w:bCs/>
          <w:sz w:val="32"/>
          <w:szCs w:val="32"/>
          <w:lang w:val="fr-FR"/>
        </w:rPr>
        <w:lastRenderedPageBreak/>
        <w:t>Dans tous les cas, respectez les consignes de sécurité diffusées par les autorités.</w:t>
      </w:r>
    </w:p>
    <w:p w14:paraId="7921812E" w14:textId="1565B554" w:rsidR="00F60663" w:rsidRDefault="00F60663">
      <w:pPr>
        <w:rPr>
          <w:sz w:val="24"/>
          <w:szCs w:val="24"/>
          <w:lang w:val="fr-FR"/>
        </w:rPr>
      </w:pPr>
      <w:r>
        <w:rPr>
          <w:sz w:val="24"/>
          <w:szCs w:val="24"/>
          <w:lang w:val="fr-FR"/>
        </w:rPr>
        <w:br w:type="page"/>
      </w:r>
    </w:p>
    <w:p w14:paraId="79EA157A" w14:textId="33EDC5C0" w:rsidR="00F60663" w:rsidRPr="002D6B39" w:rsidRDefault="00F60663" w:rsidP="002D6B39">
      <w:pPr>
        <w:pStyle w:val="Titre1"/>
        <w:pBdr>
          <w:bottom w:val="single" w:sz="4" w:space="1" w:color="auto"/>
        </w:pBdr>
        <w:spacing w:before="720" w:after="360" w:line="276" w:lineRule="auto"/>
        <w:rPr>
          <w:rFonts w:asciiTheme="minorHAnsi" w:hAnsiTheme="minorHAnsi" w:cstheme="minorHAnsi"/>
          <w:b/>
          <w:bCs/>
          <w:color w:val="000000" w:themeColor="text1"/>
          <w:lang w:val="fr-FR"/>
        </w:rPr>
      </w:pPr>
      <w:bookmarkStart w:id="10" w:name="_Toc120275964"/>
      <w:r w:rsidRPr="002D6B39">
        <w:rPr>
          <w:rFonts w:asciiTheme="minorHAnsi" w:hAnsiTheme="minorHAnsi" w:cstheme="minorHAnsi"/>
          <w:b/>
          <w:bCs/>
          <w:color w:val="000000" w:themeColor="text1"/>
          <w:lang w:val="fr-FR"/>
        </w:rPr>
        <w:lastRenderedPageBreak/>
        <w:t>Les niveaux de sécurité PREDICT</w:t>
      </w:r>
      <w:bookmarkEnd w:id="10"/>
    </w:p>
    <w:p w14:paraId="274C4324" w14:textId="79E7C2FC" w:rsidR="00F60663" w:rsidRDefault="00F60663" w:rsidP="00DF2374">
      <w:pPr>
        <w:spacing w:after="120" w:line="276" w:lineRule="auto"/>
        <w:rPr>
          <w:sz w:val="24"/>
          <w:szCs w:val="24"/>
          <w:lang w:val="fr-FR"/>
        </w:rPr>
      </w:pPr>
      <w:r>
        <w:rPr>
          <w:sz w:val="24"/>
          <w:szCs w:val="24"/>
          <w:lang w:val="fr-FR"/>
        </w:rPr>
        <w:t>Particulier : chaque citoyen doit être acteur de sa propre mise en sécurité.</w:t>
      </w:r>
    </w:p>
    <w:p w14:paraId="10E3CCC9" w14:textId="337C3408" w:rsidR="00F60663" w:rsidRPr="002D6B39" w:rsidRDefault="001E672A" w:rsidP="00A70129">
      <w:pPr>
        <w:pStyle w:val="Titre2"/>
        <w:numPr>
          <w:ilvl w:val="0"/>
          <w:numId w:val="2"/>
        </w:numPr>
        <w:spacing w:line="276" w:lineRule="auto"/>
        <w:ind w:left="426"/>
        <w:rPr>
          <w:rFonts w:asciiTheme="minorHAnsi" w:hAnsiTheme="minorHAnsi" w:cstheme="minorHAnsi"/>
          <w:b w:val="0"/>
          <w:bCs w:val="0"/>
          <w:i w:val="0"/>
          <w:iCs w:val="0"/>
          <w:sz w:val="24"/>
          <w:szCs w:val="24"/>
          <w:lang w:val="fr-FR"/>
        </w:rPr>
      </w:pPr>
      <w:r w:rsidRPr="00A70129">
        <w:rPr>
          <w:rFonts w:asciiTheme="minorHAnsi" w:hAnsiTheme="minorHAnsi" w:cstheme="minorHAnsi"/>
          <w:i w:val="0"/>
          <w:iCs w:val="0"/>
          <w:sz w:val="24"/>
          <w:szCs w:val="24"/>
          <w:u w:val="single"/>
          <w:lang w:val="fr-FR"/>
        </w:rPr>
        <w:t xml:space="preserve">Consignes de </w:t>
      </w:r>
      <w:proofErr w:type="spellStart"/>
      <w:r w:rsidRPr="00A70129">
        <w:rPr>
          <w:rFonts w:asciiTheme="minorHAnsi" w:hAnsiTheme="minorHAnsi" w:cstheme="minorHAnsi"/>
          <w:i w:val="0"/>
          <w:iCs w:val="0"/>
          <w:sz w:val="24"/>
          <w:szCs w:val="24"/>
          <w:u w:val="single"/>
          <w:lang w:val="fr-FR"/>
        </w:rPr>
        <w:t>MyPredict</w:t>
      </w:r>
      <w:proofErr w:type="spellEnd"/>
      <w:r w:rsidR="00A70129">
        <w:rPr>
          <w:rFonts w:asciiTheme="minorHAnsi" w:hAnsiTheme="minorHAnsi" w:cstheme="minorHAnsi"/>
          <w:i w:val="0"/>
          <w:iCs w:val="0"/>
          <w:sz w:val="24"/>
          <w:szCs w:val="24"/>
          <w:u w:val="single"/>
          <w:lang w:val="fr-FR"/>
        </w:rPr>
        <w:t xml:space="preserve"> </w:t>
      </w:r>
      <w:r w:rsidR="00A70129">
        <w:rPr>
          <w:rFonts w:asciiTheme="minorHAnsi" w:hAnsiTheme="minorHAnsi" w:cstheme="minorHAnsi"/>
          <w:i w:val="0"/>
          <w:iCs w:val="0"/>
          <w:sz w:val="24"/>
          <w:szCs w:val="24"/>
          <w:u w:val="single"/>
          <w:lang w:val="fr-FR"/>
        </w:rPr>
        <w:br/>
      </w:r>
      <w:r w:rsidR="00A70129" w:rsidRPr="002D6B39">
        <w:rPr>
          <w:rFonts w:asciiTheme="minorHAnsi" w:hAnsiTheme="minorHAnsi" w:cstheme="minorHAnsi"/>
          <w:b w:val="0"/>
          <w:bCs w:val="0"/>
          <w:i w:val="0"/>
          <w:iCs w:val="0"/>
          <w:sz w:val="24"/>
          <w:szCs w:val="24"/>
          <w:lang w:val="fr-FR"/>
        </w:rPr>
        <w:t>(l</w:t>
      </w:r>
      <w:r w:rsidRPr="002D6B39">
        <w:rPr>
          <w:rFonts w:asciiTheme="minorHAnsi" w:hAnsiTheme="minorHAnsi" w:cstheme="minorHAnsi"/>
          <w:b w:val="0"/>
          <w:bCs w:val="0"/>
          <w:i w:val="0"/>
          <w:iCs w:val="0"/>
          <w:sz w:val="24"/>
          <w:szCs w:val="24"/>
          <w:lang w:val="fr-FR"/>
        </w:rPr>
        <w:t xml:space="preserve">’appli Smartphone pour être informé des risques </w:t>
      </w:r>
      <w:r w:rsidR="00D731F0" w:rsidRPr="002D6B39">
        <w:rPr>
          <w:rFonts w:asciiTheme="minorHAnsi" w:hAnsiTheme="minorHAnsi" w:cstheme="minorHAnsi"/>
          <w:b w:val="0"/>
          <w:bCs w:val="0"/>
          <w:i w:val="0"/>
          <w:iCs w:val="0"/>
          <w:sz w:val="24"/>
          <w:szCs w:val="24"/>
          <w:lang w:val="fr-FR"/>
        </w:rPr>
        <w:t>hydrométéorologiques en temps réel</w:t>
      </w:r>
      <w:r w:rsidR="00A70129" w:rsidRPr="002D6B39">
        <w:rPr>
          <w:rFonts w:asciiTheme="minorHAnsi" w:hAnsiTheme="minorHAnsi" w:cstheme="minorHAnsi"/>
          <w:b w:val="0"/>
          <w:bCs w:val="0"/>
          <w:i w:val="0"/>
          <w:iCs w:val="0"/>
          <w:sz w:val="24"/>
          <w:szCs w:val="24"/>
          <w:lang w:val="fr-FR"/>
        </w:rPr>
        <w:t>)</w:t>
      </w:r>
    </w:p>
    <w:p w14:paraId="7EE22696" w14:textId="2571B101" w:rsidR="000D6C19" w:rsidRPr="00A70129" w:rsidRDefault="00D731F0" w:rsidP="00A70129">
      <w:pPr>
        <w:pStyle w:val="Paragraphedeliste"/>
        <w:numPr>
          <w:ilvl w:val="0"/>
          <w:numId w:val="5"/>
        </w:numPr>
        <w:spacing w:line="276" w:lineRule="auto"/>
        <w:rPr>
          <w:b/>
          <w:bCs/>
          <w:sz w:val="24"/>
          <w:szCs w:val="24"/>
          <w:lang w:val="fr-FR"/>
        </w:rPr>
      </w:pPr>
      <w:r w:rsidRPr="00A70129">
        <w:rPr>
          <w:b/>
          <w:bCs/>
          <w:sz w:val="24"/>
          <w:szCs w:val="24"/>
          <w:lang w:val="fr-FR"/>
        </w:rPr>
        <w:t>Pas de risque</w:t>
      </w:r>
      <w:r w:rsidR="00C26E3C">
        <w:rPr>
          <w:b/>
          <w:bCs/>
          <w:sz w:val="24"/>
          <w:szCs w:val="24"/>
          <w:lang w:val="fr-FR"/>
        </w:rPr>
        <w:br/>
      </w:r>
      <w:r w:rsidR="00C26E3C">
        <w:rPr>
          <w:sz w:val="24"/>
          <w:szCs w:val="24"/>
          <w:lang w:val="fr-FR"/>
        </w:rPr>
        <w:t>Pensez à contacter votre mairie pour connaître votre exposition au risque</w:t>
      </w:r>
    </w:p>
    <w:p w14:paraId="2186CE32" w14:textId="77777777" w:rsidR="00C26E3C" w:rsidRDefault="000D6C19" w:rsidP="00C26E3C">
      <w:pPr>
        <w:pStyle w:val="Paragraphedeliste"/>
        <w:numPr>
          <w:ilvl w:val="0"/>
          <w:numId w:val="5"/>
        </w:numPr>
        <w:spacing w:line="276" w:lineRule="auto"/>
        <w:rPr>
          <w:sz w:val="24"/>
          <w:szCs w:val="24"/>
          <w:lang w:val="fr-FR"/>
        </w:rPr>
      </w:pPr>
      <w:r w:rsidRPr="00A70129">
        <w:rPr>
          <w:b/>
          <w:bCs/>
          <w:sz w:val="24"/>
          <w:szCs w:val="24"/>
          <w:lang w:val="fr-FR"/>
        </w:rPr>
        <w:t>Soyez vigilant : un risque menace votre commune un risque menace votre commune</w:t>
      </w:r>
      <w:r>
        <w:rPr>
          <w:sz w:val="24"/>
          <w:szCs w:val="24"/>
          <w:lang w:val="fr-FR"/>
        </w:rPr>
        <w:br/>
      </w:r>
      <w:r w:rsidR="00C26E3C">
        <w:rPr>
          <w:sz w:val="24"/>
          <w:szCs w:val="24"/>
          <w:lang w:val="fr-FR"/>
        </w:rPr>
        <w:t>Un potentiel risque concerne votre commune. Tenez-vous informé.</w:t>
      </w:r>
    </w:p>
    <w:p w14:paraId="1EC4B9F3" w14:textId="3ED280BE" w:rsidR="00C26E3C" w:rsidRPr="00816634" w:rsidRDefault="00B10EBC" w:rsidP="00C26E3C">
      <w:pPr>
        <w:pStyle w:val="Paragraphedeliste"/>
        <w:numPr>
          <w:ilvl w:val="0"/>
          <w:numId w:val="5"/>
        </w:numPr>
        <w:spacing w:line="276" w:lineRule="auto"/>
        <w:rPr>
          <w:b/>
          <w:bCs/>
          <w:sz w:val="24"/>
          <w:szCs w:val="24"/>
          <w:lang w:val="fr-FR"/>
        </w:rPr>
      </w:pPr>
      <w:r w:rsidRPr="00A70129">
        <w:rPr>
          <w:b/>
          <w:bCs/>
          <w:sz w:val="24"/>
          <w:szCs w:val="24"/>
          <w:lang w:val="fr-FR"/>
        </w:rPr>
        <w:t>Soyez prudent : une situation à risque a été identifiée sur votre commune</w:t>
      </w:r>
      <w:r>
        <w:rPr>
          <w:sz w:val="24"/>
          <w:szCs w:val="24"/>
          <w:lang w:val="fr-FR"/>
        </w:rPr>
        <w:br/>
      </w:r>
      <w:r w:rsidR="00C26E3C">
        <w:rPr>
          <w:sz w:val="24"/>
          <w:szCs w:val="24"/>
          <w:lang w:val="fr-FR"/>
        </w:rPr>
        <w:t>Adaptez votre comportement en suivant les consignes des autorités.</w:t>
      </w:r>
    </w:p>
    <w:p w14:paraId="08E7F082" w14:textId="059EF966" w:rsidR="00B10EBC" w:rsidRPr="00816634" w:rsidRDefault="00B10EBC" w:rsidP="00A70129">
      <w:pPr>
        <w:pStyle w:val="Paragraphedeliste"/>
        <w:numPr>
          <w:ilvl w:val="0"/>
          <w:numId w:val="5"/>
        </w:numPr>
        <w:spacing w:line="276" w:lineRule="auto"/>
        <w:rPr>
          <w:b/>
          <w:bCs/>
          <w:sz w:val="24"/>
          <w:szCs w:val="24"/>
          <w:lang w:val="fr-FR"/>
        </w:rPr>
      </w:pPr>
      <w:r w:rsidRPr="00A70129">
        <w:rPr>
          <w:b/>
          <w:bCs/>
          <w:sz w:val="24"/>
          <w:szCs w:val="24"/>
          <w:lang w:val="fr-FR"/>
        </w:rPr>
        <w:t>Mettez-vous en sécurité</w:t>
      </w:r>
      <w:r w:rsidR="00A70129" w:rsidRPr="00A70129">
        <w:rPr>
          <w:b/>
          <w:bCs/>
          <w:sz w:val="24"/>
          <w:szCs w:val="24"/>
          <w:lang w:val="fr-FR"/>
        </w:rPr>
        <w:t> : une situation à risque est confirmée</w:t>
      </w:r>
      <w:r w:rsidR="00A70129">
        <w:rPr>
          <w:b/>
          <w:bCs/>
          <w:sz w:val="24"/>
          <w:szCs w:val="24"/>
          <w:lang w:val="fr-FR"/>
        </w:rPr>
        <w:br/>
      </w:r>
      <w:r w:rsidR="006C26C0">
        <w:rPr>
          <w:sz w:val="24"/>
          <w:szCs w:val="24"/>
          <w:lang w:val="fr-FR"/>
        </w:rPr>
        <w:t>Mett</w:t>
      </w:r>
      <w:r w:rsidR="005364B9">
        <w:rPr>
          <w:sz w:val="24"/>
          <w:szCs w:val="24"/>
          <w:lang w:val="fr-FR"/>
        </w:rPr>
        <w:t>ez-vous en sécurité, ainsi que votre famille et vos biens, en respectant les consignes des autorités.</w:t>
      </w:r>
    </w:p>
    <w:p w14:paraId="78A810C4" w14:textId="755953D1" w:rsidR="00816634" w:rsidRPr="00816236" w:rsidRDefault="00C26E3C" w:rsidP="00A70129">
      <w:pPr>
        <w:pStyle w:val="Paragraphedeliste"/>
        <w:numPr>
          <w:ilvl w:val="0"/>
          <w:numId w:val="5"/>
        </w:numPr>
        <w:spacing w:line="276" w:lineRule="auto"/>
        <w:rPr>
          <w:b/>
          <w:bCs/>
          <w:sz w:val="24"/>
          <w:szCs w:val="24"/>
          <w:lang w:val="fr-FR"/>
        </w:rPr>
      </w:pPr>
      <w:r>
        <w:rPr>
          <w:b/>
          <w:bCs/>
          <w:sz w:val="24"/>
          <w:szCs w:val="24"/>
          <w:lang w:val="fr-FR"/>
        </w:rPr>
        <w:t>Restez en sécurité : la situation s’aggrave</w:t>
      </w:r>
      <w:r>
        <w:rPr>
          <w:b/>
          <w:bCs/>
          <w:sz w:val="24"/>
          <w:szCs w:val="24"/>
          <w:lang w:val="fr-FR"/>
        </w:rPr>
        <w:br/>
      </w:r>
      <w:r w:rsidR="00816236">
        <w:rPr>
          <w:sz w:val="24"/>
          <w:szCs w:val="24"/>
          <w:lang w:val="fr-FR"/>
        </w:rPr>
        <w:t>Maintenez ou renforcez vos mesures de mise en sécurité en respectant les consignes des autorités.</w:t>
      </w:r>
    </w:p>
    <w:p w14:paraId="0E149785" w14:textId="7771BF3F" w:rsidR="00816236" w:rsidRDefault="00816236" w:rsidP="00A70129">
      <w:pPr>
        <w:pStyle w:val="Paragraphedeliste"/>
        <w:numPr>
          <w:ilvl w:val="0"/>
          <w:numId w:val="5"/>
        </w:numPr>
        <w:spacing w:line="276" w:lineRule="auto"/>
        <w:rPr>
          <w:b/>
          <w:bCs/>
          <w:sz w:val="24"/>
          <w:szCs w:val="24"/>
          <w:lang w:val="fr-FR"/>
        </w:rPr>
      </w:pPr>
      <w:r>
        <w:rPr>
          <w:b/>
          <w:bCs/>
          <w:sz w:val="24"/>
          <w:szCs w:val="24"/>
          <w:lang w:val="fr-FR"/>
        </w:rPr>
        <w:t>Retour à la normale. Le phénomène est terminé.</w:t>
      </w:r>
    </w:p>
    <w:p w14:paraId="27954D7D" w14:textId="69E27ED6" w:rsidR="00816236" w:rsidRPr="002D6B39" w:rsidRDefault="00816236" w:rsidP="00DF2374">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11" w:name="_Toc120275965"/>
      <w:r w:rsidRPr="002D6B39">
        <w:rPr>
          <w:rFonts w:asciiTheme="minorHAnsi" w:hAnsiTheme="minorHAnsi" w:cstheme="minorHAnsi"/>
          <w:b/>
          <w:bCs/>
          <w:color w:val="000000" w:themeColor="text1"/>
          <w:lang w:val="fr-FR"/>
        </w:rPr>
        <w:t>J’agis pour ma sécurité</w:t>
      </w:r>
      <w:bookmarkEnd w:id="11"/>
    </w:p>
    <w:p w14:paraId="19A01E7A" w14:textId="5FFD0855" w:rsidR="002D6B39" w:rsidRDefault="002D6B39" w:rsidP="00DF2374">
      <w:pPr>
        <w:spacing w:after="0" w:line="276" w:lineRule="auto"/>
        <w:rPr>
          <w:sz w:val="24"/>
          <w:szCs w:val="24"/>
          <w:lang w:val="fr-FR"/>
        </w:rPr>
      </w:pPr>
      <w:r>
        <w:rPr>
          <w:sz w:val="24"/>
          <w:szCs w:val="24"/>
          <w:lang w:val="fr-FR"/>
        </w:rPr>
        <w:t>Constituez votre kit de sécurité :</w:t>
      </w:r>
    </w:p>
    <w:p w14:paraId="6844BCBB" w14:textId="3236DD5D"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Radio à piles</w:t>
      </w:r>
    </w:p>
    <w:p w14:paraId="3C4ED430" w14:textId="1915BA6E"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Bougies ou lampes de poche</w:t>
      </w:r>
    </w:p>
    <w:p w14:paraId="4B214239" w14:textId="02F56FF5"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Nourriture et eau potable</w:t>
      </w:r>
    </w:p>
    <w:p w14:paraId="2B054BE0" w14:textId="4C974469" w:rsidR="002D6B39" w:rsidRPr="002D6B39" w:rsidRDefault="002D6B39" w:rsidP="002D6B39">
      <w:pPr>
        <w:pStyle w:val="Paragraphedeliste"/>
        <w:numPr>
          <w:ilvl w:val="0"/>
          <w:numId w:val="5"/>
        </w:numPr>
        <w:spacing w:line="276" w:lineRule="auto"/>
        <w:rPr>
          <w:sz w:val="24"/>
          <w:szCs w:val="24"/>
          <w:lang w:val="fr-FR"/>
        </w:rPr>
      </w:pPr>
      <w:r w:rsidRPr="002D6B39">
        <w:rPr>
          <w:sz w:val="24"/>
          <w:szCs w:val="24"/>
          <w:lang w:val="fr-FR"/>
        </w:rPr>
        <w:t>Médicaments</w:t>
      </w:r>
    </w:p>
    <w:p w14:paraId="3D46AA41" w14:textId="3A8AFD57" w:rsidR="002D6B39" w:rsidRDefault="002D6B39" w:rsidP="002D6B39">
      <w:pPr>
        <w:pStyle w:val="Paragraphedeliste"/>
        <w:numPr>
          <w:ilvl w:val="0"/>
          <w:numId w:val="5"/>
        </w:numPr>
        <w:spacing w:line="276" w:lineRule="auto"/>
        <w:rPr>
          <w:sz w:val="24"/>
          <w:szCs w:val="24"/>
          <w:lang w:val="fr-FR"/>
        </w:rPr>
      </w:pPr>
      <w:r w:rsidRPr="002D6B39">
        <w:rPr>
          <w:sz w:val="24"/>
          <w:szCs w:val="24"/>
          <w:lang w:val="fr-FR"/>
        </w:rPr>
        <w:t>Vêtements</w:t>
      </w:r>
    </w:p>
    <w:p w14:paraId="5A199E8E" w14:textId="2C3457EC" w:rsidR="002D6B39" w:rsidRDefault="002D6B39" w:rsidP="002D6B39">
      <w:pPr>
        <w:pStyle w:val="Titre2"/>
        <w:numPr>
          <w:ilvl w:val="0"/>
          <w:numId w:val="2"/>
        </w:numPr>
        <w:spacing w:line="276" w:lineRule="auto"/>
        <w:ind w:left="426"/>
        <w:rPr>
          <w:rFonts w:asciiTheme="minorHAnsi" w:hAnsiTheme="minorHAnsi" w:cstheme="minorHAnsi"/>
          <w:i w:val="0"/>
          <w:iCs w:val="0"/>
          <w:sz w:val="24"/>
          <w:szCs w:val="24"/>
          <w:u w:val="single"/>
          <w:lang w:val="fr-FR"/>
        </w:rPr>
      </w:pPr>
      <w:r w:rsidRPr="002D6B39">
        <w:rPr>
          <w:rFonts w:asciiTheme="minorHAnsi" w:hAnsiTheme="minorHAnsi" w:cstheme="minorHAnsi"/>
          <w:i w:val="0"/>
          <w:iCs w:val="0"/>
          <w:sz w:val="24"/>
          <w:szCs w:val="24"/>
          <w:u w:val="single"/>
          <w:lang w:val="fr-FR"/>
        </w:rPr>
        <w:t xml:space="preserve">Le Plan </w:t>
      </w:r>
      <w:r w:rsidR="00B738E8">
        <w:rPr>
          <w:rFonts w:asciiTheme="minorHAnsi" w:hAnsiTheme="minorHAnsi" w:cstheme="minorHAnsi"/>
          <w:i w:val="0"/>
          <w:iCs w:val="0"/>
          <w:sz w:val="24"/>
          <w:szCs w:val="24"/>
          <w:u w:val="single"/>
          <w:lang w:val="fr-FR"/>
        </w:rPr>
        <w:t>F</w:t>
      </w:r>
      <w:r w:rsidRPr="002D6B39">
        <w:rPr>
          <w:rFonts w:asciiTheme="minorHAnsi" w:hAnsiTheme="minorHAnsi" w:cstheme="minorHAnsi"/>
          <w:i w:val="0"/>
          <w:iCs w:val="0"/>
          <w:sz w:val="24"/>
          <w:szCs w:val="24"/>
          <w:u w:val="single"/>
          <w:lang w:val="fr-FR"/>
        </w:rPr>
        <w:t xml:space="preserve">amilial de </w:t>
      </w:r>
      <w:r w:rsidR="00B738E8">
        <w:rPr>
          <w:rFonts w:asciiTheme="minorHAnsi" w:hAnsiTheme="minorHAnsi" w:cstheme="minorHAnsi"/>
          <w:i w:val="0"/>
          <w:iCs w:val="0"/>
          <w:sz w:val="24"/>
          <w:szCs w:val="24"/>
          <w:u w:val="single"/>
          <w:lang w:val="fr-FR"/>
        </w:rPr>
        <w:t>M</w:t>
      </w:r>
      <w:r w:rsidRPr="002D6B39">
        <w:rPr>
          <w:rFonts w:asciiTheme="minorHAnsi" w:hAnsiTheme="minorHAnsi" w:cstheme="minorHAnsi"/>
          <w:i w:val="0"/>
          <w:iCs w:val="0"/>
          <w:sz w:val="24"/>
          <w:szCs w:val="24"/>
          <w:u w:val="single"/>
          <w:lang w:val="fr-FR"/>
        </w:rPr>
        <w:t xml:space="preserve">ise en </w:t>
      </w:r>
      <w:r w:rsidR="00B738E8">
        <w:rPr>
          <w:rFonts w:asciiTheme="minorHAnsi" w:hAnsiTheme="minorHAnsi" w:cstheme="minorHAnsi"/>
          <w:i w:val="0"/>
          <w:iCs w:val="0"/>
          <w:sz w:val="24"/>
          <w:szCs w:val="24"/>
          <w:u w:val="single"/>
          <w:lang w:val="fr-FR"/>
        </w:rPr>
        <w:t>S</w:t>
      </w:r>
      <w:r w:rsidRPr="002D6B39">
        <w:rPr>
          <w:rFonts w:asciiTheme="minorHAnsi" w:hAnsiTheme="minorHAnsi" w:cstheme="minorHAnsi"/>
          <w:i w:val="0"/>
          <w:iCs w:val="0"/>
          <w:sz w:val="24"/>
          <w:szCs w:val="24"/>
          <w:u w:val="single"/>
          <w:lang w:val="fr-FR"/>
        </w:rPr>
        <w:t>ûreté</w:t>
      </w:r>
    </w:p>
    <w:p w14:paraId="1D9F0CBB" w14:textId="6F683952" w:rsidR="002D6B39" w:rsidRDefault="00B738E8" w:rsidP="00B738E8">
      <w:pPr>
        <w:spacing w:line="276" w:lineRule="auto"/>
        <w:rPr>
          <w:sz w:val="24"/>
          <w:szCs w:val="24"/>
          <w:lang w:val="fr-FR"/>
        </w:rPr>
      </w:pPr>
      <w:r w:rsidRPr="00B738E8">
        <w:rPr>
          <w:sz w:val="24"/>
          <w:szCs w:val="24"/>
          <w:lang w:val="fr-FR"/>
        </w:rPr>
        <w:t xml:space="preserve">Le Plan </w:t>
      </w:r>
      <w:r>
        <w:rPr>
          <w:sz w:val="24"/>
          <w:szCs w:val="24"/>
          <w:lang w:val="fr-FR"/>
        </w:rPr>
        <w:t>Familial de Mise en Sûreté (PFMS) destiné aux personnes vivant sous le même toit afin de leur permettre de se préparer aux situations de crise :</w:t>
      </w:r>
    </w:p>
    <w:p w14:paraId="24E03682" w14:textId="057797EC" w:rsidR="00B738E8" w:rsidRDefault="00B738E8" w:rsidP="00B738E8">
      <w:pPr>
        <w:spacing w:line="276" w:lineRule="auto"/>
        <w:rPr>
          <w:sz w:val="24"/>
          <w:szCs w:val="24"/>
          <w:lang w:val="fr-FR"/>
        </w:rPr>
      </w:pPr>
      <w:r w:rsidRPr="00CA2206">
        <w:rPr>
          <w:sz w:val="24"/>
          <w:szCs w:val="24"/>
          <w:u w:val="single"/>
          <w:lang w:val="fr-FR"/>
        </w:rPr>
        <w:t>Document téléchargeable :</w:t>
      </w:r>
      <w:r w:rsidRPr="00CA2206">
        <w:rPr>
          <w:sz w:val="24"/>
          <w:szCs w:val="24"/>
          <w:lang w:val="fr-FR"/>
        </w:rPr>
        <w:br/>
      </w:r>
      <w:hyperlink r:id="rId13" w:history="1">
        <w:r w:rsidR="00323AE2" w:rsidRPr="007057DE">
          <w:rPr>
            <w:rStyle w:val="Lienhypertexte"/>
            <w:sz w:val="24"/>
            <w:szCs w:val="24"/>
            <w:lang w:val="fr-FR"/>
          </w:rPr>
          <w:t>http://www.mementodumaire.net/wp-content/uploads/2012/06/Pfms.pdf</w:t>
        </w:r>
      </w:hyperlink>
      <w:r w:rsidR="00323AE2">
        <w:rPr>
          <w:sz w:val="24"/>
          <w:szCs w:val="24"/>
          <w:lang w:val="fr-FR"/>
        </w:rPr>
        <w:t xml:space="preserve"> </w:t>
      </w:r>
    </w:p>
    <w:p w14:paraId="62321AFA" w14:textId="5771B7C9" w:rsidR="00323AE2" w:rsidRPr="002D6B39" w:rsidRDefault="00323AE2" w:rsidP="00DF2374">
      <w:pPr>
        <w:pStyle w:val="Titre1"/>
        <w:pBdr>
          <w:bottom w:val="single" w:sz="4" w:space="1" w:color="auto"/>
        </w:pBdr>
        <w:spacing w:before="480" w:after="240" w:line="276" w:lineRule="auto"/>
        <w:rPr>
          <w:rFonts w:asciiTheme="minorHAnsi" w:hAnsiTheme="minorHAnsi" w:cstheme="minorHAnsi"/>
          <w:b/>
          <w:bCs/>
          <w:color w:val="000000" w:themeColor="text1"/>
          <w:lang w:val="fr-FR"/>
        </w:rPr>
      </w:pPr>
      <w:bookmarkStart w:id="12" w:name="_Toc120275966"/>
      <w:r>
        <w:rPr>
          <w:rFonts w:asciiTheme="minorHAnsi" w:hAnsiTheme="minorHAnsi" w:cstheme="minorHAnsi"/>
          <w:b/>
          <w:bCs/>
          <w:color w:val="000000" w:themeColor="text1"/>
          <w:lang w:val="fr-FR"/>
        </w:rPr>
        <w:t>Les démarches d’indemnisation</w:t>
      </w:r>
      <w:bookmarkEnd w:id="12"/>
    </w:p>
    <w:p w14:paraId="6584EDC5" w14:textId="49BC19EA" w:rsidR="00323AE2" w:rsidRPr="00323AE2" w:rsidRDefault="00323AE2" w:rsidP="00323AE2">
      <w:pPr>
        <w:pStyle w:val="Paragraphedeliste"/>
        <w:numPr>
          <w:ilvl w:val="0"/>
          <w:numId w:val="8"/>
        </w:numPr>
        <w:spacing w:line="276" w:lineRule="auto"/>
        <w:rPr>
          <w:b/>
          <w:bCs/>
          <w:sz w:val="24"/>
          <w:szCs w:val="24"/>
          <w:lang w:val="fr-FR"/>
        </w:rPr>
      </w:pPr>
      <w:r w:rsidRPr="00323AE2">
        <w:rPr>
          <w:b/>
          <w:bCs/>
          <w:sz w:val="24"/>
          <w:szCs w:val="24"/>
          <w:lang w:val="fr-FR"/>
        </w:rPr>
        <w:t>Contactez votre assurance</w:t>
      </w:r>
    </w:p>
    <w:p w14:paraId="01762505" w14:textId="525EE71E" w:rsidR="00323AE2" w:rsidRPr="00323AE2" w:rsidRDefault="00323AE2" w:rsidP="00323AE2">
      <w:pPr>
        <w:pStyle w:val="Paragraphedeliste"/>
        <w:numPr>
          <w:ilvl w:val="0"/>
          <w:numId w:val="8"/>
        </w:numPr>
        <w:spacing w:line="276" w:lineRule="auto"/>
        <w:rPr>
          <w:b/>
          <w:bCs/>
          <w:sz w:val="24"/>
          <w:szCs w:val="24"/>
          <w:lang w:val="fr-FR"/>
        </w:rPr>
      </w:pPr>
      <w:r w:rsidRPr="00323AE2">
        <w:rPr>
          <w:b/>
          <w:bCs/>
          <w:sz w:val="24"/>
          <w:szCs w:val="24"/>
          <w:lang w:val="fr-FR"/>
        </w:rPr>
        <w:t>Prenez des photos de votre sinistre</w:t>
      </w:r>
    </w:p>
    <w:p w14:paraId="1B4687CE" w14:textId="4822E264" w:rsidR="00323AE2" w:rsidRPr="00323AE2" w:rsidRDefault="00323AE2" w:rsidP="00323AE2">
      <w:pPr>
        <w:pStyle w:val="Paragraphedeliste"/>
        <w:numPr>
          <w:ilvl w:val="0"/>
          <w:numId w:val="8"/>
        </w:numPr>
        <w:spacing w:line="276" w:lineRule="auto"/>
        <w:rPr>
          <w:b/>
          <w:bCs/>
          <w:sz w:val="24"/>
          <w:szCs w:val="24"/>
          <w:lang w:val="fr-FR"/>
        </w:rPr>
      </w:pPr>
      <w:r w:rsidRPr="00323AE2">
        <w:rPr>
          <w:b/>
          <w:bCs/>
          <w:sz w:val="24"/>
          <w:szCs w:val="24"/>
          <w:lang w:val="fr-FR"/>
        </w:rPr>
        <w:t>Ne jetez rien jusqu’à l’expertise</w:t>
      </w:r>
    </w:p>
    <w:p w14:paraId="1F8B9E5D" w14:textId="6CEEACF1" w:rsidR="00B738E8" w:rsidRPr="00DF2374" w:rsidRDefault="00323AE2" w:rsidP="00B738E8">
      <w:pPr>
        <w:pStyle w:val="Paragraphedeliste"/>
        <w:numPr>
          <w:ilvl w:val="0"/>
          <w:numId w:val="8"/>
        </w:numPr>
        <w:spacing w:line="276" w:lineRule="auto"/>
        <w:rPr>
          <w:sz w:val="24"/>
          <w:szCs w:val="24"/>
          <w:lang w:val="fr-FR"/>
        </w:rPr>
      </w:pPr>
      <w:r w:rsidRPr="00DF2374">
        <w:rPr>
          <w:b/>
          <w:bCs/>
          <w:sz w:val="24"/>
          <w:szCs w:val="24"/>
          <w:lang w:val="fr-FR"/>
        </w:rPr>
        <w:t xml:space="preserve">Déclarez le sinistre </w:t>
      </w:r>
      <w:r w:rsidRPr="00DF2374">
        <w:rPr>
          <w:sz w:val="24"/>
          <w:szCs w:val="24"/>
          <w:lang w:val="fr-FR"/>
        </w:rPr>
        <w:t>(en recommandé, dans les 10 jours suivant le classement CATNAT)</w:t>
      </w:r>
    </w:p>
    <w:sectPr w:rsidR="00B738E8" w:rsidRPr="00DF2374" w:rsidSect="00B168AC">
      <w:footerReference w:type="default" r:id="rId14"/>
      <w:pgSz w:w="11906" w:h="16838"/>
      <w:pgMar w:top="1134" w:right="1134" w:bottom="1134" w:left="1134"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741C" w14:textId="77777777" w:rsidR="00E03000" w:rsidRDefault="00E03000" w:rsidP="00B168AC">
      <w:pPr>
        <w:spacing w:after="0" w:line="240" w:lineRule="auto"/>
      </w:pPr>
      <w:r>
        <w:separator/>
      </w:r>
    </w:p>
  </w:endnote>
  <w:endnote w:type="continuationSeparator" w:id="0">
    <w:p w14:paraId="4AD040A9" w14:textId="77777777" w:rsidR="00E03000" w:rsidRDefault="00E03000" w:rsidP="00B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C3EA" w14:textId="0404738A" w:rsidR="00B168AC" w:rsidRPr="00B168AC" w:rsidRDefault="00B168AC" w:rsidP="00B168AC">
    <w:pPr>
      <w:tabs>
        <w:tab w:val="left" w:pos="8080"/>
      </w:tabs>
      <w:spacing w:after="120" w:line="276" w:lineRule="auto"/>
      <w:rPr>
        <w:sz w:val="20"/>
        <w:szCs w:val="20"/>
        <w:lang w:val="fr-FR"/>
      </w:rPr>
    </w:pPr>
    <w:r w:rsidRPr="00B168AC">
      <w:rPr>
        <w:lang w:val="fr-FR"/>
      </w:rPr>
      <w:t>Document élaboré le 26 octobre 2021 avec la collaboration de P</w:t>
    </w:r>
    <w:r w:rsidR="00F60663">
      <w:rPr>
        <w:lang w:val="fr-FR"/>
      </w:rPr>
      <w:t>REDICT</w:t>
    </w:r>
    <w:r>
      <w:rPr>
        <w:lang w:val="fr-FR"/>
      </w:rPr>
      <w:tab/>
    </w:r>
    <w:r w:rsidRPr="00B168AC">
      <w:rPr>
        <w:lang w:val="fr-FR"/>
      </w:rPr>
      <w:t xml:space="preserve">Page </w:t>
    </w:r>
    <w:r w:rsidRPr="00B168AC">
      <w:rPr>
        <w:lang w:val="fr-FR"/>
      </w:rPr>
      <w:fldChar w:fldCharType="begin"/>
    </w:r>
    <w:r w:rsidRPr="00B168AC">
      <w:rPr>
        <w:lang w:val="fr-FR"/>
      </w:rPr>
      <w:instrText>PAGE  \* Arabic  \* MERGEFORMAT</w:instrText>
    </w:r>
    <w:r w:rsidRPr="00B168AC">
      <w:rPr>
        <w:lang w:val="fr-FR"/>
      </w:rPr>
      <w:fldChar w:fldCharType="separate"/>
    </w:r>
    <w:r w:rsidRPr="00B168AC">
      <w:rPr>
        <w:lang w:val="fr-FR"/>
      </w:rPr>
      <w:t>1</w:t>
    </w:r>
    <w:r w:rsidRPr="00B168AC">
      <w:rPr>
        <w:lang w:val="fr-FR"/>
      </w:rPr>
      <w:fldChar w:fldCharType="end"/>
    </w:r>
    <w:r w:rsidRPr="00B168AC">
      <w:rPr>
        <w:lang w:val="fr-FR"/>
      </w:rPr>
      <w:t xml:space="preserve"> sur </w:t>
    </w:r>
    <w:r w:rsidRPr="00B168AC">
      <w:rPr>
        <w:lang w:val="fr-FR"/>
      </w:rPr>
      <w:fldChar w:fldCharType="begin"/>
    </w:r>
    <w:r w:rsidRPr="00B168AC">
      <w:rPr>
        <w:lang w:val="fr-FR"/>
      </w:rPr>
      <w:instrText>NUMPAGES  \* Arabic  \* MERGEFORMAT</w:instrText>
    </w:r>
    <w:r w:rsidRPr="00B168AC">
      <w:rPr>
        <w:lang w:val="fr-FR"/>
      </w:rPr>
      <w:fldChar w:fldCharType="separate"/>
    </w:r>
    <w:r w:rsidRPr="00B168AC">
      <w:rPr>
        <w:lang w:val="fr-FR"/>
      </w:rPr>
      <w:t>2</w:t>
    </w:r>
    <w:r w:rsidRPr="00B168AC">
      <w:rPr>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7C59" w14:textId="77777777" w:rsidR="00E03000" w:rsidRDefault="00E03000" w:rsidP="00B168AC">
      <w:pPr>
        <w:spacing w:after="0" w:line="240" w:lineRule="auto"/>
      </w:pPr>
      <w:r>
        <w:separator/>
      </w:r>
    </w:p>
  </w:footnote>
  <w:footnote w:type="continuationSeparator" w:id="0">
    <w:p w14:paraId="14E66B75" w14:textId="77777777" w:rsidR="00E03000" w:rsidRDefault="00E03000" w:rsidP="00B16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F38"/>
    <w:multiLevelType w:val="hybridMultilevel"/>
    <w:tmpl w:val="FB48C3B8"/>
    <w:lvl w:ilvl="0" w:tplc="5AB2BFD6">
      <w:start w:val="1"/>
      <w:numFmt w:val="bullet"/>
      <w:lvlText w:val="4"/>
      <w:lvlJc w:val="left"/>
      <w:pPr>
        <w:ind w:left="1571" w:hanging="360"/>
      </w:pPr>
      <w:rPr>
        <w:rFonts w:ascii="Webdings" w:hAnsi="Webdings" w:hint="default"/>
        <w:b/>
        <w:i w:val="0"/>
        <w:color w:val="auto"/>
        <w:sz w:val="24"/>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 w15:restartNumberingAfterBreak="0">
    <w:nsid w:val="28450F24"/>
    <w:multiLevelType w:val="hybridMultilevel"/>
    <w:tmpl w:val="15D4D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E6288D"/>
    <w:multiLevelType w:val="hybridMultilevel"/>
    <w:tmpl w:val="9DC29884"/>
    <w:lvl w:ilvl="0" w:tplc="575E065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7E08C2"/>
    <w:multiLevelType w:val="hybridMultilevel"/>
    <w:tmpl w:val="74F6A446"/>
    <w:lvl w:ilvl="0" w:tplc="6280443C">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EA7F12"/>
    <w:multiLevelType w:val="hybridMultilevel"/>
    <w:tmpl w:val="7598E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620372"/>
    <w:multiLevelType w:val="hybridMultilevel"/>
    <w:tmpl w:val="A7BE8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99F4AE1"/>
    <w:multiLevelType w:val="hybridMultilevel"/>
    <w:tmpl w:val="BD40DC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8B34178"/>
    <w:multiLevelType w:val="hybridMultilevel"/>
    <w:tmpl w:val="96E8E260"/>
    <w:lvl w:ilvl="0" w:tplc="2244D97C">
      <w:start w:val="1"/>
      <w:numFmt w:val="bullet"/>
      <w:lvlText w:val="-"/>
      <w:lvlJc w:val="left"/>
      <w:pPr>
        <w:ind w:left="720" w:hanging="360"/>
      </w:pPr>
      <w:rPr>
        <w:rFonts w:ascii="Calibri" w:hAnsi="Calibri" w:hint="default"/>
        <w:b/>
        <w:i w:val="0"/>
        <w:color w:val="385623" w:themeColor="accent6"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58164034">
    <w:abstractNumId w:val="5"/>
  </w:num>
  <w:num w:numId="2" w16cid:durableId="451823173">
    <w:abstractNumId w:val="0"/>
  </w:num>
  <w:num w:numId="3" w16cid:durableId="657995500">
    <w:abstractNumId w:val="2"/>
  </w:num>
  <w:num w:numId="4" w16cid:durableId="1206793847">
    <w:abstractNumId w:val="1"/>
  </w:num>
  <w:num w:numId="5" w16cid:durableId="1614897560">
    <w:abstractNumId w:val="4"/>
  </w:num>
  <w:num w:numId="6" w16cid:durableId="457913926">
    <w:abstractNumId w:val="3"/>
  </w:num>
  <w:num w:numId="7" w16cid:durableId="1249576384">
    <w:abstractNumId w:val="7"/>
  </w:num>
  <w:num w:numId="8" w16cid:durableId="21161743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89C"/>
    <w:rsid w:val="000350F1"/>
    <w:rsid w:val="0005364B"/>
    <w:rsid w:val="00092453"/>
    <w:rsid w:val="000D6C19"/>
    <w:rsid w:val="0010122F"/>
    <w:rsid w:val="001277B4"/>
    <w:rsid w:val="00190CC0"/>
    <w:rsid w:val="00197B62"/>
    <w:rsid w:val="001B0322"/>
    <w:rsid w:val="001E3553"/>
    <w:rsid w:val="001E672A"/>
    <w:rsid w:val="001F4EB7"/>
    <w:rsid w:val="00202321"/>
    <w:rsid w:val="0023790C"/>
    <w:rsid w:val="00280742"/>
    <w:rsid w:val="002868A8"/>
    <w:rsid w:val="002C1988"/>
    <w:rsid w:val="002C1F40"/>
    <w:rsid w:val="002D6B39"/>
    <w:rsid w:val="00303C67"/>
    <w:rsid w:val="00323AE2"/>
    <w:rsid w:val="00324C87"/>
    <w:rsid w:val="00350601"/>
    <w:rsid w:val="0035436D"/>
    <w:rsid w:val="003634B5"/>
    <w:rsid w:val="003A50E0"/>
    <w:rsid w:val="003D4B93"/>
    <w:rsid w:val="003D6877"/>
    <w:rsid w:val="003E6041"/>
    <w:rsid w:val="0040389C"/>
    <w:rsid w:val="004357EF"/>
    <w:rsid w:val="004A1B02"/>
    <w:rsid w:val="004C1ECF"/>
    <w:rsid w:val="004D7CE4"/>
    <w:rsid w:val="004E4BA8"/>
    <w:rsid w:val="004F11C4"/>
    <w:rsid w:val="00514459"/>
    <w:rsid w:val="005364B9"/>
    <w:rsid w:val="005476EC"/>
    <w:rsid w:val="00560737"/>
    <w:rsid w:val="00564035"/>
    <w:rsid w:val="00567AD1"/>
    <w:rsid w:val="00571F83"/>
    <w:rsid w:val="00577621"/>
    <w:rsid w:val="005B3872"/>
    <w:rsid w:val="005C2519"/>
    <w:rsid w:val="005E714E"/>
    <w:rsid w:val="005F4773"/>
    <w:rsid w:val="005F6BE9"/>
    <w:rsid w:val="00646AC6"/>
    <w:rsid w:val="00683859"/>
    <w:rsid w:val="006A32A6"/>
    <w:rsid w:val="006A68A8"/>
    <w:rsid w:val="006B5E97"/>
    <w:rsid w:val="006C26C0"/>
    <w:rsid w:val="006C3FE6"/>
    <w:rsid w:val="006E49D6"/>
    <w:rsid w:val="0070159A"/>
    <w:rsid w:val="00754074"/>
    <w:rsid w:val="00755B19"/>
    <w:rsid w:val="007A291F"/>
    <w:rsid w:val="007C56FF"/>
    <w:rsid w:val="007D08C3"/>
    <w:rsid w:val="007D79A9"/>
    <w:rsid w:val="007F4D22"/>
    <w:rsid w:val="00816236"/>
    <w:rsid w:val="00816634"/>
    <w:rsid w:val="00826F91"/>
    <w:rsid w:val="00856787"/>
    <w:rsid w:val="008C2961"/>
    <w:rsid w:val="008D07AF"/>
    <w:rsid w:val="0090334F"/>
    <w:rsid w:val="00914DA8"/>
    <w:rsid w:val="0092017B"/>
    <w:rsid w:val="00921C1B"/>
    <w:rsid w:val="0093602A"/>
    <w:rsid w:val="009A01DD"/>
    <w:rsid w:val="009C62A1"/>
    <w:rsid w:val="009E1617"/>
    <w:rsid w:val="00A061B5"/>
    <w:rsid w:val="00A51497"/>
    <w:rsid w:val="00A70129"/>
    <w:rsid w:val="00AA1E9B"/>
    <w:rsid w:val="00AF396F"/>
    <w:rsid w:val="00AF5034"/>
    <w:rsid w:val="00B10EBC"/>
    <w:rsid w:val="00B168AC"/>
    <w:rsid w:val="00B409E2"/>
    <w:rsid w:val="00B47F5D"/>
    <w:rsid w:val="00B738E8"/>
    <w:rsid w:val="00B90383"/>
    <w:rsid w:val="00B97E8F"/>
    <w:rsid w:val="00BC2F34"/>
    <w:rsid w:val="00C26E3C"/>
    <w:rsid w:val="00C925A8"/>
    <w:rsid w:val="00CA2206"/>
    <w:rsid w:val="00CC6758"/>
    <w:rsid w:val="00CD5AA3"/>
    <w:rsid w:val="00CD65CF"/>
    <w:rsid w:val="00CE252A"/>
    <w:rsid w:val="00CE60DB"/>
    <w:rsid w:val="00D05252"/>
    <w:rsid w:val="00D145AB"/>
    <w:rsid w:val="00D15927"/>
    <w:rsid w:val="00D23DE9"/>
    <w:rsid w:val="00D26BD7"/>
    <w:rsid w:val="00D36B59"/>
    <w:rsid w:val="00D731F0"/>
    <w:rsid w:val="00D8461E"/>
    <w:rsid w:val="00DA4800"/>
    <w:rsid w:val="00DC6D8B"/>
    <w:rsid w:val="00DD44FD"/>
    <w:rsid w:val="00DF2374"/>
    <w:rsid w:val="00E03000"/>
    <w:rsid w:val="00E933E9"/>
    <w:rsid w:val="00EF1D37"/>
    <w:rsid w:val="00F15E4F"/>
    <w:rsid w:val="00F26C0A"/>
    <w:rsid w:val="00F43EF1"/>
    <w:rsid w:val="00F5705C"/>
    <w:rsid w:val="00F60663"/>
    <w:rsid w:val="00FA5D02"/>
    <w:rsid w:val="00FE38EF"/>
    <w:rsid w:val="00FF0E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9D68"/>
  <w15:chartTrackingRefBased/>
  <w15:docId w15:val="{B60BCDA7-8321-4B3C-964F-AD1B2AF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50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567AD1"/>
    <w:pPr>
      <w:keepNext/>
      <w:spacing w:before="240" w:after="60" w:line="360" w:lineRule="auto"/>
      <w:ind w:left="851"/>
      <w:contextualSpacing/>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D26B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F26C0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567AD1"/>
    <w:rPr>
      <w:rFonts w:asciiTheme="majorHAnsi" w:eastAsiaTheme="majorEastAsia" w:hAnsiTheme="majorHAnsi" w:cstheme="majorBidi"/>
      <w:b/>
      <w:bCs/>
      <w:i/>
      <w:iCs/>
      <w:sz w:val="28"/>
      <w:szCs w:val="28"/>
      <w:lang w:val="en-US"/>
    </w:rPr>
  </w:style>
  <w:style w:type="character" w:customStyle="1" w:styleId="Titre1Car">
    <w:name w:val="Titre 1 Car"/>
    <w:basedOn w:val="Policepardfaut"/>
    <w:link w:val="Titre1"/>
    <w:uiPriority w:val="9"/>
    <w:rsid w:val="00350601"/>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646AC6"/>
    <w:pPr>
      <w:ind w:left="720"/>
      <w:contextualSpacing/>
    </w:pPr>
  </w:style>
  <w:style w:type="character" w:customStyle="1" w:styleId="Titre3Car">
    <w:name w:val="Titre 3 Car"/>
    <w:basedOn w:val="Policepardfaut"/>
    <w:link w:val="Titre3"/>
    <w:uiPriority w:val="9"/>
    <w:rsid w:val="00D26BD7"/>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8D07AF"/>
    <w:rPr>
      <w:color w:val="0563C1" w:themeColor="hyperlink"/>
      <w:u w:val="single"/>
    </w:rPr>
  </w:style>
  <w:style w:type="character" w:styleId="Mentionnonrsolue">
    <w:name w:val="Unresolved Mention"/>
    <w:basedOn w:val="Policepardfaut"/>
    <w:uiPriority w:val="99"/>
    <w:semiHidden/>
    <w:unhideWhenUsed/>
    <w:rsid w:val="008D07AF"/>
    <w:rPr>
      <w:color w:val="605E5C"/>
      <w:shd w:val="clear" w:color="auto" w:fill="E1DFDD"/>
    </w:rPr>
  </w:style>
  <w:style w:type="character" w:customStyle="1" w:styleId="Titre4Car">
    <w:name w:val="Titre 4 Car"/>
    <w:basedOn w:val="Policepardfaut"/>
    <w:link w:val="Titre4"/>
    <w:uiPriority w:val="9"/>
    <w:rsid w:val="00F26C0A"/>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B168AC"/>
    <w:pPr>
      <w:tabs>
        <w:tab w:val="center" w:pos="4536"/>
        <w:tab w:val="right" w:pos="9072"/>
      </w:tabs>
      <w:spacing w:after="0" w:line="240" w:lineRule="auto"/>
    </w:pPr>
  </w:style>
  <w:style w:type="character" w:customStyle="1" w:styleId="En-tteCar">
    <w:name w:val="En-tête Car"/>
    <w:basedOn w:val="Policepardfaut"/>
    <w:link w:val="En-tte"/>
    <w:uiPriority w:val="99"/>
    <w:rsid w:val="00B168AC"/>
  </w:style>
  <w:style w:type="paragraph" w:styleId="Pieddepage">
    <w:name w:val="footer"/>
    <w:basedOn w:val="Normal"/>
    <w:link w:val="PieddepageCar"/>
    <w:uiPriority w:val="99"/>
    <w:unhideWhenUsed/>
    <w:rsid w:val="00B168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8AC"/>
  </w:style>
  <w:style w:type="paragraph" w:styleId="TM1">
    <w:name w:val="toc 1"/>
    <w:basedOn w:val="Normal"/>
    <w:next w:val="Normal"/>
    <w:autoRedefine/>
    <w:uiPriority w:val="39"/>
    <w:unhideWhenUsed/>
    <w:rsid w:val="00323AE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mentodumaire.net/wp-content/uploads/2012/06/Pfm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gicrues.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eofra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yrenees-atlantiques.gouv.fr" TargetMode="External"/><Relationship Id="rId4" Type="http://schemas.openxmlformats.org/officeDocument/2006/relationships/settings" Target="settings.xml"/><Relationship Id="rId9" Type="http://schemas.openxmlformats.org/officeDocument/2006/relationships/hyperlink" Target="http://www.mairie-ascain.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E1F2-AB50-4129-8F26-9858730C7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2487</Words>
  <Characters>13682</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Document d'information communal sur les risques majeures - Mouguerre</vt:lpstr>
    </vt:vector>
  </TitlesOfParts>
  <Company/>
  <LinksUpToDate>false</LinksUpToDate>
  <CharactersWithSpaces>16137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d'information communal sur les risques majeures</dc:title>
  <dc:subject/>
  <dc:creator>Claudine CELHAIGUIBEL</dc:creator>
  <cp:keywords/>
  <dc:description/>
  <cp:lastModifiedBy>Claire SARTHOU</cp:lastModifiedBy>
  <cp:revision>38</cp:revision>
  <dcterms:created xsi:type="dcterms:W3CDTF">2023-06-19T11:53:00Z</dcterms:created>
  <dcterms:modified xsi:type="dcterms:W3CDTF">2023-06-19T13:53:00Z</dcterms:modified>
</cp:coreProperties>
</file>